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472F" w14:textId="77777777" w:rsidR="00731CDB" w:rsidRDefault="00731CDB" w:rsidP="000E0DA3">
      <w:pPr>
        <w:pStyle w:val="Title"/>
        <w:rPr>
          <w:sz w:val="96"/>
          <w:szCs w:val="96"/>
        </w:rPr>
      </w:pPr>
    </w:p>
    <w:p w14:paraId="541181D5" w14:textId="77777777" w:rsidR="00731CDB" w:rsidRPr="00731CDB" w:rsidRDefault="00731CDB" w:rsidP="000E0DA3">
      <w:pPr>
        <w:pStyle w:val="Title"/>
        <w:rPr>
          <w:rFonts w:ascii="Arial" w:hAnsi="Arial" w:cs="Arial"/>
          <w:sz w:val="96"/>
          <w:szCs w:val="96"/>
        </w:rPr>
      </w:pPr>
      <w:r w:rsidRPr="00731CDB">
        <w:rPr>
          <w:rFonts w:ascii="Arial" w:hAnsi="Arial" w:cs="Arial"/>
          <w:sz w:val="96"/>
          <w:szCs w:val="96"/>
        </w:rPr>
        <w:t>Kirklees</w:t>
      </w:r>
    </w:p>
    <w:p w14:paraId="3EAEA537" w14:textId="77777777" w:rsidR="00731CDB" w:rsidRPr="00731CDB" w:rsidRDefault="00731CDB" w:rsidP="00731CDB">
      <w:pPr>
        <w:jc w:val="center"/>
        <w:rPr>
          <w:rFonts w:ascii="Arial" w:hAnsi="Arial" w:cs="Arial"/>
          <w:b/>
          <w:sz w:val="96"/>
          <w:szCs w:val="96"/>
        </w:rPr>
      </w:pPr>
      <w:r w:rsidRPr="00731CDB">
        <w:rPr>
          <w:rFonts w:ascii="Arial" w:hAnsi="Arial" w:cs="Arial"/>
          <w:b/>
          <w:sz w:val="96"/>
          <w:szCs w:val="96"/>
        </w:rPr>
        <w:t>New Beginnings</w:t>
      </w:r>
    </w:p>
    <w:p w14:paraId="4D050AD8" w14:textId="77777777" w:rsidR="00731CDB" w:rsidRPr="00731CDB" w:rsidRDefault="00731CDB" w:rsidP="00731CDB">
      <w:pPr>
        <w:jc w:val="center"/>
        <w:rPr>
          <w:rFonts w:ascii="Arial" w:hAnsi="Arial" w:cs="Arial"/>
          <w:b/>
          <w:sz w:val="72"/>
          <w:szCs w:val="72"/>
        </w:rPr>
      </w:pPr>
    </w:p>
    <w:p w14:paraId="557DCE78" w14:textId="77777777" w:rsidR="00731CDB" w:rsidRPr="00731CDB" w:rsidRDefault="00731CDB" w:rsidP="00731CDB">
      <w:pPr>
        <w:jc w:val="center"/>
        <w:rPr>
          <w:rFonts w:ascii="Arial" w:hAnsi="Arial" w:cs="Arial"/>
          <w:b/>
          <w:sz w:val="72"/>
          <w:szCs w:val="72"/>
        </w:rPr>
      </w:pPr>
      <w:r w:rsidRPr="00731CDB">
        <w:rPr>
          <w:rFonts w:ascii="Arial" w:hAnsi="Arial" w:cs="Arial"/>
          <w:b/>
          <w:sz w:val="72"/>
          <w:szCs w:val="72"/>
        </w:rPr>
        <w:t>Pre-Birth Practice Model</w:t>
      </w:r>
    </w:p>
    <w:p w14:paraId="5666AECE" w14:textId="77777777" w:rsidR="00731CDB" w:rsidRPr="00731CDB" w:rsidRDefault="00731CDB" w:rsidP="00731CDB">
      <w:pPr>
        <w:jc w:val="center"/>
        <w:rPr>
          <w:rFonts w:ascii="Arial" w:hAnsi="Arial" w:cs="Arial"/>
          <w:b/>
          <w:sz w:val="72"/>
          <w:szCs w:val="72"/>
        </w:rPr>
      </w:pPr>
    </w:p>
    <w:p w14:paraId="3C4CED2D" w14:textId="77777777" w:rsidR="00731CDB" w:rsidRPr="00C70CDE" w:rsidRDefault="00731CDB" w:rsidP="00C70CDE">
      <w:pPr>
        <w:jc w:val="center"/>
        <w:rPr>
          <w:rFonts w:ascii="Arial" w:hAnsi="Arial" w:cs="Arial"/>
          <w:sz w:val="56"/>
          <w:szCs w:val="56"/>
        </w:rPr>
      </w:pPr>
      <w:r w:rsidRPr="00C70CDE">
        <w:rPr>
          <w:rFonts w:ascii="Arial" w:hAnsi="Arial" w:cs="Arial"/>
          <w:sz w:val="56"/>
          <w:szCs w:val="56"/>
        </w:rPr>
        <w:t>December 2021</w:t>
      </w:r>
    </w:p>
    <w:p w14:paraId="6E33B71B" w14:textId="77777777" w:rsidR="00A03F01" w:rsidRPr="00C70CDE" w:rsidRDefault="00A03F01" w:rsidP="00C70CDE">
      <w:pPr>
        <w:jc w:val="center"/>
        <w:rPr>
          <w:rFonts w:ascii="Arial" w:hAnsi="Arial" w:cs="Arial"/>
          <w:sz w:val="56"/>
          <w:szCs w:val="56"/>
        </w:rPr>
      </w:pPr>
    </w:p>
    <w:p w14:paraId="510465E4" w14:textId="77777777" w:rsidR="00510CFD" w:rsidRDefault="00C70CDE" w:rsidP="00C70CDE">
      <w:pPr>
        <w:jc w:val="center"/>
        <w:rPr>
          <w:rFonts w:ascii="Arial" w:hAnsi="Arial" w:cs="Arial"/>
          <w:sz w:val="56"/>
          <w:szCs w:val="56"/>
        </w:rPr>
      </w:pPr>
      <w:r w:rsidRPr="00C70CDE">
        <w:rPr>
          <w:rFonts w:ascii="Arial" w:hAnsi="Arial" w:cs="Arial"/>
          <w:sz w:val="56"/>
          <w:szCs w:val="56"/>
        </w:rPr>
        <w:t>Implementation</w:t>
      </w:r>
      <w:r>
        <w:rPr>
          <w:rFonts w:ascii="Arial" w:hAnsi="Arial" w:cs="Arial"/>
          <w:sz w:val="56"/>
          <w:szCs w:val="56"/>
        </w:rPr>
        <w:t xml:space="preserve"> date</w:t>
      </w:r>
    </w:p>
    <w:p w14:paraId="30C5C900" w14:textId="389033C4" w:rsidR="00A03F01" w:rsidRPr="00C70CDE" w:rsidRDefault="009941EE" w:rsidP="00C70CDE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April</w:t>
      </w:r>
      <w:r w:rsidR="00C70CDE" w:rsidRPr="00C70CDE">
        <w:rPr>
          <w:rFonts w:ascii="Arial" w:hAnsi="Arial" w:cs="Arial"/>
          <w:sz w:val="56"/>
          <w:szCs w:val="56"/>
        </w:rPr>
        <w:t xml:space="preserve"> 2022</w:t>
      </w:r>
    </w:p>
    <w:p w14:paraId="2EBCD16E" w14:textId="77777777" w:rsidR="00731CDB" w:rsidRPr="00731CDB" w:rsidRDefault="00731CDB" w:rsidP="00731CDB">
      <w:pPr>
        <w:jc w:val="center"/>
        <w:rPr>
          <w:rFonts w:ascii="Arial" w:hAnsi="Arial" w:cs="Arial"/>
          <w:b/>
          <w:sz w:val="72"/>
          <w:szCs w:val="72"/>
        </w:rPr>
      </w:pPr>
    </w:p>
    <w:p w14:paraId="1CBB26EE" w14:textId="77777777" w:rsidR="00731CDB" w:rsidRPr="00731CDB" w:rsidRDefault="00731CDB" w:rsidP="000E0DA3">
      <w:pPr>
        <w:pStyle w:val="Title"/>
        <w:rPr>
          <w:rFonts w:ascii="Arial" w:hAnsi="Arial" w:cs="Arial"/>
        </w:rPr>
      </w:pPr>
    </w:p>
    <w:p w14:paraId="52D13441" w14:textId="77777777" w:rsidR="00731CDB" w:rsidRPr="00731CDB" w:rsidRDefault="00731CDB" w:rsidP="000E0DA3">
      <w:pPr>
        <w:pStyle w:val="Title"/>
        <w:rPr>
          <w:rFonts w:ascii="Arial" w:hAnsi="Arial" w:cs="Arial"/>
        </w:rPr>
      </w:pPr>
    </w:p>
    <w:p w14:paraId="3ECE7981" w14:textId="77777777" w:rsidR="00731CDB" w:rsidRPr="00731CDB" w:rsidRDefault="00731CDB" w:rsidP="000E0DA3">
      <w:pPr>
        <w:pStyle w:val="Title"/>
        <w:rPr>
          <w:rFonts w:ascii="Arial" w:hAnsi="Arial" w:cs="Arial"/>
        </w:rPr>
      </w:pPr>
    </w:p>
    <w:p w14:paraId="1218262E" w14:textId="77777777" w:rsidR="00731CDB" w:rsidRPr="00731CDB" w:rsidRDefault="00731CDB" w:rsidP="000E0DA3">
      <w:pPr>
        <w:pStyle w:val="Title"/>
        <w:rPr>
          <w:rFonts w:ascii="Arial" w:hAnsi="Arial" w:cs="Arial"/>
        </w:rPr>
      </w:pPr>
    </w:p>
    <w:p w14:paraId="437D5DCB" w14:textId="77777777" w:rsidR="00731CDB" w:rsidRPr="00731CDB" w:rsidRDefault="00731CDB" w:rsidP="000E0DA3">
      <w:pPr>
        <w:pStyle w:val="Title"/>
        <w:rPr>
          <w:rFonts w:ascii="Arial" w:hAnsi="Arial" w:cs="Arial"/>
        </w:rPr>
      </w:pPr>
    </w:p>
    <w:p w14:paraId="3B841F98" w14:textId="77777777" w:rsidR="00731CDB" w:rsidRPr="00731CDB" w:rsidRDefault="00731CDB" w:rsidP="000E0DA3">
      <w:pPr>
        <w:pStyle w:val="Title"/>
        <w:rPr>
          <w:rFonts w:ascii="Arial" w:hAnsi="Arial" w:cs="Arial"/>
        </w:rPr>
      </w:pPr>
    </w:p>
    <w:p w14:paraId="56BCE4CE" w14:textId="77777777" w:rsidR="00731CDB" w:rsidRPr="00731CDB" w:rsidRDefault="00731CDB" w:rsidP="000E0DA3">
      <w:pPr>
        <w:pStyle w:val="Title"/>
        <w:rPr>
          <w:rFonts w:ascii="Arial" w:hAnsi="Arial" w:cs="Arial"/>
        </w:rPr>
      </w:pPr>
    </w:p>
    <w:p w14:paraId="27A2A3D4" w14:textId="77777777" w:rsidR="00731CDB" w:rsidRPr="00731CDB" w:rsidRDefault="00731CDB" w:rsidP="000E0DA3">
      <w:pPr>
        <w:pStyle w:val="Title"/>
        <w:rPr>
          <w:rFonts w:ascii="Arial" w:hAnsi="Arial" w:cs="Arial"/>
        </w:rPr>
      </w:pPr>
    </w:p>
    <w:p w14:paraId="2573D28F" w14:textId="77777777" w:rsidR="00731CDB" w:rsidRPr="00731CDB" w:rsidRDefault="00731CDB" w:rsidP="00731CDB">
      <w:pPr>
        <w:pStyle w:val="Title"/>
        <w:jc w:val="left"/>
        <w:rPr>
          <w:rFonts w:ascii="Arial" w:hAnsi="Arial" w:cs="Arial"/>
        </w:rPr>
      </w:pPr>
    </w:p>
    <w:p w14:paraId="676189EB" w14:textId="77777777" w:rsidR="00A02F75" w:rsidRPr="00731CDB" w:rsidRDefault="003F436F" w:rsidP="00731CDB">
      <w:pPr>
        <w:pStyle w:val="Title"/>
        <w:rPr>
          <w:rFonts w:ascii="Arial" w:hAnsi="Arial" w:cs="Arial"/>
        </w:rPr>
      </w:pPr>
      <w:r w:rsidRPr="00731CDB">
        <w:rPr>
          <w:rFonts w:ascii="Arial" w:hAnsi="Arial" w:cs="Arial"/>
        </w:rPr>
        <w:t xml:space="preserve">Kirklees New Beginnings - </w:t>
      </w:r>
      <w:r w:rsidR="008C78FB" w:rsidRPr="00731CDB">
        <w:rPr>
          <w:rFonts w:ascii="Arial" w:hAnsi="Arial" w:cs="Arial"/>
        </w:rPr>
        <w:t xml:space="preserve">Pre-Birth </w:t>
      </w:r>
      <w:r w:rsidR="000E0DA3" w:rsidRPr="00731CDB">
        <w:rPr>
          <w:rFonts w:ascii="Arial" w:hAnsi="Arial" w:cs="Arial"/>
        </w:rPr>
        <w:t>P</w:t>
      </w:r>
      <w:r w:rsidRPr="00731CDB">
        <w:rPr>
          <w:rFonts w:ascii="Arial" w:hAnsi="Arial" w:cs="Arial"/>
        </w:rPr>
        <w:t>ractice</w:t>
      </w:r>
      <w:r w:rsidR="008C78FB" w:rsidRPr="00731CDB">
        <w:rPr>
          <w:rFonts w:ascii="Arial" w:hAnsi="Arial" w:cs="Arial"/>
        </w:rPr>
        <w:t xml:space="preserve"> Model</w:t>
      </w:r>
    </w:p>
    <w:p w14:paraId="23F4F1A3" w14:textId="77777777" w:rsidR="005D16F1" w:rsidRPr="00731CDB" w:rsidRDefault="005D16F1" w:rsidP="005D16F1">
      <w:pPr>
        <w:jc w:val="center"/>
        <w:rPr>
          <w:rFonts w:ascii="Arial" w:hAnsi="Arial" w:cs="Arial"/>
        </w:rPr>
      </w:pPr>
    </w:p>
    <w:p w14:paraId="06E6B7F6" w14:textId="77777777" w:rsidR="00DD7AB5" w:rsidRPr="005977EE" w:rsidRDefault="00DD7AB5" w:rsidP="00DD3B0F">
      <w:pPr>
        <w:pStyle w:val="ListParagraph"/>
        <w:numPr>
          <w:ilvl w:val="0"/>
          <w:numId w:val="6"/>
        </w:numPr>
        <w:ind w:left="567" w:hanging="567"/>
        <w:jc w:val="both"/>
        <w:rPr>
          <w:rFonts w:ascii="Arial" w:hAnsi="Arial" w:cs="Arial"/>
          <w:b/>
          <w:bCs/>
          <w:sz w:val="32"/>
          <w:szCs w:val="32"/>
        </w:rPr>
      </w:pPr>
      <w:r w:rsidRPr="005977EE">
        <w:rPr>
          <w:rFonts w:ascii="Arial" w:hAnsi="Arial" w:cs="Arial"/>
          <w:b/>
          <w:bCs/>
          <w:sz w:val="32"/>
          <w:szCs w:val="32"/>
        </w:rPr>
        <w:t>Introduction</w:t>
      </w:r>
    </w:p>
    <w:p w14:paraId="5C2BFF41" w14:textId="77777777" w:rsidR="00510CFD" w:rsidRDefault="00510CFD" w:rsidP="00DD3B0F">
      <w:pPr>
        <w:pStyle w:val="ListParagraph"/>
        <w:ind w:left="567"/>
        <w:jc w:val="both"/>
        <w:rPr>
          <w:rFonts w:ascii="Arial" w:hAnsi="Arial" w:cs="Arial"/>
        </w:rPr>
      </w:pPr>
    </w:p>
    <w:p w14:paraId="1EEC44DF" w14:textId="61988126" w:rsidR="00510CFD" w:rsidRDefault="005D16F1" w:rsidP="00DD3B0F">
      <w:pPr>
        <w:pStyle w:val="ListParagraph"/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510CFD">
        <w:rPr>
          <w:rFonts w:ascii="Arial" w:hAnsi="Arial" w:cs="Arial"/>
        </w:rPr>
        <w:t xml:space="preserve">Becoming a parent is a life changing event. For parents </w:t>
      </w:r>
      <w:r w:rsidR="00510CFD" w:rsidRPr="00510CFD">
        <w:rPr>
          <w:rFonts w:ascii="Arial" w:hAnsi="Arial" w:cs="Arial"/>
        </w:rPr>
        <w:t>with</w:t>
      </w:r>
      <w:r w:rsidRPr="00510CFD">
        <w:rPr>
          <w:rFonts w:ascii="Arial" w:hAnsi="Arial" w:cs="Arial"/>
        </w:rPr>
        <w:t xml:space="preserve"> additional challenges</w:t>
      </w:r>
      <w:r w:rsidR="00DD3B0F">
        <w:rPr>
          <w:rFonts w:ascii="Arial" w:hAnsi="Arial" w:cs="Arial"/>
        </w:rPr>
        <w:t xml:space="preserve">, </w:t>
      </w:r>
      <w:r w:rsidR="00510CFD">
        <w:rPr>
          <w:rFonts w:ascii="Arial" w:hAnsi="Arial" w:cs="Arial"/>
        </w:rPr>
        <w:t>which may include</w:t>
      </w:r>
      <w:r w:rsidRPr="00510CFD">
        <w:rPr>
          <w:rFonts w:ascii="Arial" w:hAnsi="Arial" w:cs="Arial"/>
        </w:rPr>
        <w:t xml:space="preserve"> poor mental health, substance</w:t>
      </w:r>
      <w:r w:rsidR="00510CFD">
        <w:rPr>
          <w:rFonts w:ascii="Arial" w:hAnsi="Arial" w:cs="Arial"/>
        </w:rPr>
        <w:t>/</w:t>
      </w:r>
      <w:r w:rsidRPr="00510CFD">
        <w:rPr>
          <w:rFonts w:ascii="Arial" w:hAnsi="Arial" w:cs="Arial"/>
        </w:rPr>
        <w:t>alcohol abuse</w:t>
      </w:r>
      <w:r w:rsidR="00510CFD">
        <w:rPr>
          <w:rFonts w:ascii="Arial" w:hAnsi="Arial" w:cs="Arial"/>
        </w:rPr>
        <w:t>/</w:t>
      </w:r>
      <w:r w:rsidRPr="00510CFD">
        <w:rPr>
          <w:rFonts w:ascii="Arial" w:hAnsi="Arial" w:cs="Arial"/>
        </w:rPr>
        <w:t>domestic abuse</w:t>
      </w:r>
      <w:r w:rsidR="00DD3B0F">
        <w:rPr>
          <w:rFonts w:ascii="Arial" w:hAnsi="Arial" w:cs="Arial"/>
        </w:rPr>
        <w:t>,</w:t>
      </w:r>
      <w:r w:rsidRPr="00510CFD">
        <w:rPr>
          <w:rFonts w:ascii="Arial" w:hAnsi="Arial" w:cs="Arial"/>
        </w:rPr>
        <w:t xml:space="preserve"> </w:t>
      </w:r>
      <w:r w:rsidR="00510CFD">
        <w:rPr>
          <w:rFonts w:ascii="Arial" w:hAnsi="Arial" w:cs="Arial"/>
        </w:rPr>
        <w:t xml:space="preserve">this </w:t>
      </w:r>
      <w:r w:rsidRPr="00510CFD">
        <w:rPr>
          <w:rFonts w:ascii="Arial" w:hAnsi="Arial" w:cs="Arial"/>
        </w:rPr>
        <w:t>increases the chance of the family becoming known to children</w:t>
      </w:r>
      <w:r w:rsidR="006F2163">
        <w:rPr>
          <w:rFonts w:ascii="Arial" w:hAnsi="Arial" w:cs="Arial"/>
        </w:rPr>
        <w:t>’s</w:t>
      </w:r>
      <w:r w:rsidRPr="00510CFD">
        <w:rPr>
          <w:rFonts w:ascii="Arial" w:hAnsi="Arial" w:cs="Arial"/>
        </w:rPr>
        <w:t xml:space="preserve"> services</w:t>
      </w:r>
      <w:r w:rsidR="00AC18CD" w:rsidRPr="00510CFD">
        <w:rPr>
          <w:rFonts w:ascii="Arial" w:hAnsi="Arial" w:cs="Arial"/>
        </w:rPr>
        <w:t>.</w:t>
      </w:r>
      <w:r w:rsidR="00052CF9" w:rsidRPr="00510CFD">
        <w:rPr>
          <w:rFonts w:ascii="Arial" w:hAnsi="Arial" w:cs="Arial"/>
        </w:rPr>
        <w:t xml:space="preserve"> For parents who have had previous children removed, experienced neglectful parenting during their own childhood or time in care of the local authorit</w:t>
      </w:r>
      <w:r w:rsidR="005F23ED" w:rsidRPr="00510CFD">
        <w:rPr>
          <w:rFonts w:ascii="Arial" w:hAnsi="Arial" w:cs="Arial"/>
        </w:rPr>
        <w:t>y,</w:t>
      </w:r>
      <w:r w:rsidR="00510CFD">
        <w:rPr>
          <w:rFonts w:ascii="Arial" w:hAnsi="Arial" w:cs="Arial"/>
        </w:rPr>
        <w:t xml:space="preserve"> </w:t>
      </w:r>
      <w:r w:rsidR="00EB7603" w:rsidRPr="00510CFD">
        <w:rPr>
          <w:rFonts w:ascii="Arial" w:hAnsi="Arial" w:cs="Arial"/>
        </w:rPr>
        <w:t xml:space="preserve">the likelihood of this increases. </w:t>
      </w:r>
    </w:p>
    <w:p w14:paraId="691AD3D6" w14:textId="77777777" w:rsidR="00510CFD" w:rsidRDefault="00510CFD" w:rsidP="00DD3B0F">
      <w:pPr>
        <w:pStyle w:val="ListParagraph"/>
        <w:ind w:left="567"/>
        <w:jc w:val="both"/>
        <w:rPr>
          <w:rFonts w:ascii="Arial" w:hAnsi="Arial" w:cs="Arial"/>
        </w:rPr>
      </w:pPr>
    </w:p>
    <w:p w14:paraId="453D94C1" w14:textId="77777777" w:rsidR="00EB7603" w:rsidRPr="00510CFD" w:rsidRDefault="00EB7603" w:rsidP="00DD3B0F">
      <w:pPr>
        <w:pStyle w:val="ListParagraph"/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510CFD">
        <w:rPr>
          <w:rFonts w:ascii="Arial" w:hAnsi="Arial" w:cs="Arial"/>
        </w:rPr>
        <w:t xml:space="preserve">It is therefore important </w:t>
      </w:r>
      <w:r w:rsidR="00EA700F" w:rsidRPr="00510CFD">
        <w:rPr>
          <w:rFonts w:ascii="Arial" w:hAnsi="Arial" w:cs="Arial"/>
        </w:rPr>
        <w:t xml:space="preserve">to </w:t>
      </w:r>
      <w:r w:rsidRPr="00510CFD">
        <w:rPr>
          <w:rFonts w:ascii="Arial" w:hAnsi="Arial" w:cs="Arial"/>
        </w:rPr>
        <w:t>have the right support in place</w:t>
      </w:r>
      <w:r w:rsidR="00510CFD">
        <w:rPr>
          <w:rFonts w:ascii="Arial" w:hAnsi="Arial" w:cs="Arial"/>
        </w:rPr>
        <w:t>,</w:t>
      </w:r>
      <w:r w:rsidRPr="00510CFD">
        <w:rPr>
          <w:rFonts w:ascii="Arial" w:hAnsi="Arial" w:cs="Arial"/>
        </w:rPr>
        <w:t xml:space="preserve"> pre-birth</w:t>
      </w:r>
      <w:r w:rsidR="00510CFD">
        <w:rPr>
          <w:rFonts w:ascii="Arial" w:hAnsi="Arial" w:cs="Arial"/>
        </w:rPr>
        <w:t>,</w:t>
      </w:r>
      <w:r w:rsidRPr="00510CFD">
        <w:rPr>
          <w:rFonts w:ascii="Arial" w:hAnsi="Arial" w:cs="Arial"/>
        </w:rPr>
        <w:t xml:space="preserve"> for parents who may be experiencing several challenges to give them the best opportunity to care for their children at home with support from friends, family</w:t>
      </w:r>
      <w:r w:rsidR="00E8718F" w:rsidRPr="00510CFD">
        <w:rPr>
          <w:rFonts w:ascii="Arial" w:hAnsi="Arial" w:cs="Arial"/>
        </w:rPr>
        <w:t>, professionals</w:t>
      </w:r>
      <w:r w:rsidRPr="00510CFD">
        <w:rPr>
          <w:rFonts w:ascii="Arial" w:hAnsi="Arial" w:cs="Arial"/>
        </w:rPr>
        <w:t xml:space="preserve"> and </w:t>
      </w:r>
      <w:r w:rsidR="00EA700F" w:rsidRPr="00510CFD">
        <w:rPr>
          <w:rFonts w:ascii="Arial" w:hAnsi="Arial" w:cs="Arial"/>
        </w:rPr>
        <w:t xml:space="preserve">their </w:t>
      </w:r>
      <w:r w:rsidRPr="00510CFD">
        <w:rPr>
          <w:rFonts w:ascii="Arial" w:hAnsi="Arial" w:cs="Arial"/>
        </w:rPr>
        <w:t>community</w:t>
      </w:r>
      <w:r w:rsidR="00E8718F" w:rsidRPr="00510CFD">
        <w:rPr>
          <w:rFonts w:ascii="Arial" w:hAnsi="Arial" w:cs="Arial"/>
        </w:rPr>
        <w:t>.</w:t>
      </w:r>
    </w:p>
    <w:p w14:paraId="66808C0C" w14:textId="77777777" w:rsidR="00EB7603" w:rsidRPr="00731CDB" w:rsidRDefault="00EB7603" w:rsidP="00DD3B0F">
      <w:pPr>
        <w:jc w:val="both"/>
        <w:rPr>
          <w:rFonts w:ascii="Arial" w:hAnsi="Arial" w:cs="Arial"/>
        </w:rPr>
      </w:pPr>
    </w:p>
    <w:p w14:paraId="6C89A3B0" w14:textId="77777777" w:rsidR="00510CFD" w:rsidRPr="005977EE" w:rsidRDefault="00510CFD" w:rsidP="00DD3B0F">
      <w:pPr>
        <w:pStyle w:val="ListParagraph"/>
        <w:numPr>
          <w:ilvl w:val="0"/>
          <w:numId w:val="6"/>
        </w:numPr>
        <w:ind w:left="567" w:hanging="567"/>
        <w:jc w:val="both"/>
        <w:rPr>
          <w:rFonts w:ascii="Arial" w:hAnsi="Arial" w:cs="Arial"/>
          <w:b/>
          <w:bCs/>
          <w:sz w:val="32"/>
          <w:szCs w:val="32"/>
        </w:rPr>
      </w:pPr>
      <w:r w:rsidRPr="005977EE">
        <w:rPr>
          <w:rFonts w:ascii="Arial" w:hAnsi="Arial" w:cs="Arial"/>
          <w:b/>
          <w:bCs/>
          <w:sz w:val="32"/>
          <w:szCs w:val="32"/>
        </w:rPr>
        <w:t>Practice Model</w:t>
      </w:r>
    </w:p>
    <w:p w14:paraId="77599663" w14:textId="77777777" w:rsidR="00510CFD" w:rsidRDefault="00510CFD" w:rsidP="00DD3B0F">
      <w:pPr>
        <w:pStyle w:val="ListParagraph"/>
        <w:ind w:left="567"/>
        <w:jc w:val="both"/>
        <w:rPr>
          <w:b/>
          <w:bCs/>
        </w:rPr>
      </w:pPr>
    </w:p>
    <w:p w14:paraId="42EB531E" w14:textId="77777777" w:rsidR="0001048C" w:rsidRPr="0001048C" w:rsidRDefault="00EB7603" w:rsidP="00DD3B0F">
      <w:pPr>
        <w:pStyle w:val="ListParagraph"/>
        <w:numPr>
          <w:ilvl w:val="1"/>
          <w:numId w:val="6"/>
        </w:numPr>
        <w:ind w:left="567" w:hanging="567"/>
        <w:jc w:val="both"/>
        <w:rPr>
          <w:b/>
          <w:bCs/>
        </w:rPr>
      </w:pPr>
      <w:r w:rsidRPr="00510CFD">
        <w:rPr>
          <w:rFonts w:ascii="Arial" w:hAnsi="Arial" w:cs="Arial"/>
        </w:rPr>
        <w:t xml:space="preserve">The </w:t>
      </w:r>
      <w:r w:rsidR="003F436F" w:rsidRPr="00510CFD">
        <w:rPr>
          <w:rFonts w:ascii="Arial" w:hAnsi="Arial" w:cs="Arial"/>
        </w:rPr>
        <w:t xml:space="preserve">Kirklees New Beginnings </w:t>
      </w:r>
      <w:r w:rsidR="007709ED" w:rsidRPr="00510CFD">
        <w:rPr>
          <w:rFonts w:ascii="Arial" w:hAnsi="Arial" w:cs="Arial"/>
        </w:rPr>
        <w:t>pre-birth</w:t>
      </w:r>
      <w:r w:rsidRPr="00510CFD">
        <w:rPr>
          <w:rFonts w:ascii="Arial" w:hAnsi="Arial" w:cs="Arial"/>
        </w:rPr>
        <w:t xml:space="preserve"> model brings together key professionals </w:t>
      </w:r>
      <w:r w:rsidR="00D23B17" w:rsidRPr="00510CFD">
        <w:rPr>
          <w:rFonts w:ascii="Arial" w:hAnsi="Arial" w:cs="Arial"/>
        </w:rPr>
        <w:t xml:space="preserve">at the earliest point of concerns being identified. Using principles of </w:t>
      </w:r>
      <w:proofErr w:type="gramStart"/>
      <w:r w:rsidR="00D23B17" w:rsidRPr="00510CFD">
        <w:rPr>
          <w:rFonts w:ascii="Arial" w:hAnsi="Arial" w:cs="Arial"/>
        </w:rPr>
        <w:t>Multi-Systemic</w:t>
      </w:r>
      <w:proofErr w:type="gramEnd"/>
      <w:r w:rsidR="00D23B17" w:rsidRPr="00510CFD">
        <w:rPr>
          <w:rFonts w:ascii="Arial" w:hAnsi="Arial" w:cs="Arial"/>
        </w:rPr>
        <w:t xml:space="preserve"> and relationship-based practice</w:t>
      </w:r>
      <w:r w:rsidR="00EA700F" w:rsidRPr="00510CFD">
        <w:rPr>
          <w:rFonts w:ascii="Arial" w:hAnsi="Arial" w:cs="Arial"/>
        </w:rPr>
        <w:t xml:space="preserve">, </w:t>
      </w:r>
      <w:r w:rsidR="00D23B17" w:rsidRPr="00510CFD">
        <w:rPr>
          <w:rFonts w:ascii="Arial" w:hAnsi="Arial" w:cs="Arial"/>
        </w:rPr>
        <w:t>professionals work with parents to</w:t>
      </w:r>
      <w:r w:rsidR="00510CFD">
        <w:rPr>
          <w:rFonts w:ascii="Arial" w:hAnsi="Arial" w:cs="Arial"/>
        </w:rPr>
        <w:t xml:space="preserve"> break down </w:t>
      </w:r>
      <w:r w:rsidR="00D23B17" w:rsidRPr="00510CFD">
        <w:rPr>
          <w:rFonts w:ascii="Arial" w:hAnsi="Arial" w:cs="Arial"/>
        </w:rPr>
        <w:t xml:space="preserve">the barriers to providing a safe and secure environment for their baby. </w:t>
      </w:r>
      <w:r w:rsidR="00EA700F" w:rsidRPr="00510CFD">
        <w:rPr>
          <w:rFonts w:ascii="Arial" w:hAnsi="Arial" w:cs="Arial"/>
        </w:rPr>
        <w:t xml:space="preserve">Partnership working is at the heart of the pre-birth model approach. </w:t>
      </w:r>
      <w:r w:rsidR="00D23B17" w:rsidRPr="00510CFD">
        <w:rPr>
          <w:rFonts w:ascii="Arial" w:hAnsi="Arial" w:cs="Arial"/>
        </w:rPr>
        <w:t>A bespoke package of intervention and wrap around support is provided pre-birth and post birth</w:t>
      </w:r>
      <w:r w:rsidR="00EA700F" w:rsidRPr="00510CFD">
        <w:rPr>
          <w:rFonts w:ascii="Arial" w:hAnsi="Arial" w:cs="Arial"/>
        </w:rPr>
        <w:t xml:space="preserve">, </w:t>
      </w:r>
      <w:r w:rsidR="00D23B17" w:rsidRPr="00510CFD">
        <w:rPr>
          <w:rFonts w:ascii="Arial" w:hAnsi="Arial" w:cs="Arial"/>
        </w:rPr>
        <w:t>developed to give parents the skills and access to support they need</w:t>
      </w:r>
      <w:r w:rsidR="00EA700F" w:rsidRPr="00510CFD">
        <w:rPr>
          <w:rFonts w:ascii="Arial" w:hAnsi="Arial" w:cs="Arial"/>
        </w:rPr>
        <w:t xml:space="preserve"> to make positive changes in their own lives and improve their capacity to provide safe and appropriate care for their babies</w:t>
      </w:r>
      <w:r w:rsidR="00510CFD">
        <w:rPr>
          <w:rFonts w:ascii="Arial" w:hAnsi="Arial" w:cs="Arial"/>
        </w:rPr>
        <w:t xml:space="preserve"> following birth, as they develop and throughout subsequent childhood</w:t>
      </w:r>
      <w:r w:rsidR="00EA700F" w:rsidRPr="00510CFD">
        <w:rPr>
          <w:rFonts w:ascii="Arial" w:hAnsi="Arial" w:cs="Arial"/>
        </w:rPr>
        <w:t>.</w:t>
      </w:r>
    </w:p>
    <w:p w14:paraId="58E0892D" w14:textId="77777777" w:rsidR="0001048C" w:rsidRPr="0001048C" w:rsidRDefault="0001048C" w:rsidP="00DD3B0F">
      <w:pPr>
        <w:pStyle w:val="ListParagraph"/>
        <w:ind w:left="567"/>
        <w:jc w:val="both"/>
        <w:rPr>
          <w:b/>
          <w:bCs/>
        </w:rPr>
      </w:pPr>
    </w:p>
    <w:p w14:paraId="38FB770A" w14:textId="77777777" w:rsidR="0001048C" w:rsidRPr="0001048C" w:rsidRDefault="00026EDF" w:rsidP="00DD3B0F">
      <w:pPr>
        <w:pStyle w:val="ListParagraph"/>
        <w:numPr>
          <w:ilvl w:val="1"/>
          <w:numId w:val="6"/>
        </w:numPr>
        <w:ind w:left="567" w:hanging="567"/>
        <w:jc w:val="both"/>
        <w:rPr>
          <w:b/>
          <w:bCs/>
        </w:rPr>
      </w:pPr>
      <w:r w:rsidRPr="0001048C">
        <w:rPr>
          <w:rFonts w:ascii="Arial" w:hAnsi="Arial" w:cs="Arial"/>
        </w:rPr>
        <w:t xml:space="preserve">The pre-birth model will ensure a consistent, timely and interventionist approach with regards to assessment, planning, and support, to keep babies with their families where it is safe to do so. </w:t>
      </w:r>
      <w:r w:rsidR="00EA700F" w:rsidRPr="0001048C">
        <w:rPr>
          <w:rFonts w:ascii="Arial" w:hAnsi="Arial" w:cs="Arial"/>
        </w:rPr>
        <w:t xml:space="preserve">Where </w:t>
      </w:r>
      <w:r w:rsidR="00D23B17" w:rsidRPr="0001048C">
        <w:rPr>
          <w:rFonts w:ascii="Arial" w:hAnsi="Arial" w:cs="Arial"/>
        </w:rPr>
        <w:t>safeguarding concerns are identified the plan will be reviewed under Child Protection Procedures</w:t>
      </w:r>
      <w:r w:rsidR="00D602A1" w:rsidRPr="0001048C">
        <w:rPr>
          <w:rFonts w:ascii="Arial" w:hAnsi="Arial" w:cs="Arial"/>
        </w:rPr>
        <w:t xml:space="preserve"> and in some circumstances within a Public Law framework.</w:t>
      </w:r>
      <w:r w:rsidR="000F08AB" w:rsidRPr="0001048C">
        <w:rPr>
          <w:rFonts w:ascii="Arial" w:hAnsi="Arial" w:cs="Arial"/>
        </w:rPr>
        <w:t xml:space="preserve"> </w:t>
      </w:r>
    </w:p>
    <w:p w14:paraId="22127F7E" w14:textId="77777777" w:rsidR="0001048C" w:rsidRPr="0001048C" w:rsidRDefault="0001048C" w:rsidP="00DD3B0F">
      <w:pPr>
        <w:pStyle w:val="ListParagraph"/>
        <w:jc w:val="both"/>
        <w:rPr>
          <w:rFonts w:ascii="Arial" w:hAnsi="Arial" w:cs="Arial"/>
        </w:rPr>
      </w:pPr>
    </w:p>
    <w:p w14:paraId="3AB1DBD7" w14:textId="77777777" w:rsidR="00E248BD" w:rsidRPr="00E248BD" w:rsidRDefault="000F08AB" w:rsidP="00DD3B0F">
      <w:pPr>
        <w:pStyle w:val="ListParagraph"/>
        <w:numPr>
          <w:ilvl w:val="1"/>
          <w:numId w:val="6"/>
        </w:numPr>
        <w:ind w:left="567" w:hanging="567"/>
        <w:jc w:val="both"/>
        <w:rPr>
          <w:b/>
          <w:bCs/>
        </w:rPr>
      </w:pPr>
      <w:r w:rsidRPr="0001048C">
        <w:rPr>
          <w:rFonts w:ascii="Arial" w:hAnsi="Arial" w:cs="Arial"/>
        </w:rPr>
        <w:t xml:space="preserve">Whilst it is the aim of this model to support parents to provide safe care to their babies there will be circumstances where care proceedings will be </w:t>
      </w:r>
      <w:r w:rsidR="0001048C">
        <w:rPr>
          <w:rFonts w:ascii="Arial" w:hAnsi="Arial" w:cs="Arial"/>
        </w:rPr>
        <w:t>necessary</w:t>
      </w:r>
      <w:r w:rsidRPr="0001048C">
        <w:rPr>
          <w:rFonts w:ascii="Arial" w:hAnsi="Arial" w:cs="Arial"/>
        </w:rPr>
        <w:t>.  In these circumstances</w:t>
      </w:r>
      <w:r w:rsidR="00E248BD">
        <w:rPr>
          <w:rFonts w:ascii="Arial" w:hAnsi="Arial" w:cs="Arial"/>
        </w:rPr>
        <w:t>,</w:t>
      </w:r>
      <w:r w:rsidRPr="0001048C">
        <w:rPr>
          <w:rFonts w:ascii="Arial" w:hAnsi="Arial" w:cs="Arial"/>
        </w:rPr>
        <w:t xml:space="preserve"> parents will be</w:t>
      </w:r>
      <w:r w:rsidR="0001048C">
        <w:rPr>
          <w:rFonts w:ascii="Arial" w:hAnsi="Arial" w:cs="Arial"/>
        </w:rPr>
        <w:t xml:space="preserve"> informed</w:t>
      </w:r>
      <w:r w:rsidRPr="0001048C">
        <w:rPr>
          <w:rFonts w:ascii="Arial" w:hAnsi="Arial" w:cs="Arial"/>
        </w:rPr>
        <w:t xml:space="preserve"> prior to the birth to </w:t>
      </w:r>
      <w:r w:rsidR="0001048C">
        <w:rPr>
          <w:rFonts w:ascii="Arial" w:hAnsi="Arial" w:cs="Arial"/>
        </w:rPr>
        <w:t>en</w:t>
      </w:r>
      <w:r w:rsidRPr="0001048C">
        <w:rPr>
          <w:rFonts w:ascii="Arial" w:hAnsi="Arial" w:cs="Arial"/>
        </w:rPr>
        <w:t xml:space="preserve">able </w:t>
      </w:r>
      <w:r w:rsidR="00E248BD">
        <w:rPr>
          <w:rFonts w:ascii="Arial" w:hAnsi="Arial" w:cs="Arial"/>
        </w:rPr>
        <w:t xml:space="preserve">them </w:t>
      </w:r>
      <w:r w:rsidRPr="0001048C">
        <w:rPr>
          <w:rFonts w:ascii="Arial" w:hAnsi="Arial" w:cs="Arial"/>
        </w:rPr>
        <w:t>to seek legal advice.</w:t>
      </w:r>
      <w:r w:rsidR="00E248BD">
        <w:rPr>
          <w:rFonts w:ascii="Arial" w:hAnsi="Arial" w:cs="Arial"/>
        </w:rPr>
        <w:t xml:space="preserve">  Before the birth, consideration</w:t>
      </w:r>
      <w:r w:rsidR="00F06516" w:rsidRPr="0001048C">
        <w:rPr>
          <w:rFonts w:ascii="Arial" w:hAnsi="Arial" w:cs="Arial"/>
        </w:rPr>
        <w:t xml:space="preserve"> should be given to exploring consent from parents for baby to be placed in care under S</w:t>
      </w:r>
      <w:r w:rsidR="008E3596" w:rsidRPr="0001048C">
        <w:rPr>
          <w:rFonts w:ascii="Arial" w:hAnsi="Arial" w:cs="Arial"/>
        </w:rPr>
        <w:t>ection</w:t>
      </w:r>
      <w:r w:rsidR="00437D6F" w:rsidRPr="0001048C">
        <w:rPr>
          <w:rFonts w:ascii="Arial" w:hAnsi="Arial" w:cs="Arial"/>
        </w:rPr>
        <w:t xml:space="preserve"> </w:t>
      </w:r>
      <w:r w:rsidR="00F06516" w:rsidRPr="0001048C">
        <w:rPr>
          <w:rFonts w:ascii="Arial" w:hAnsi="Arial" w:cs="Arial"/>
        </w:rPr>
        <w:t>20</w:t>
      </w:r>
      <w:r w:rsidR="00437D6F" w:rsidRPr="0001048C">
        <w:rPr>
          <w:rFonts w:ascii="Arial" w:hAnsi="Arial" w:cs="Arial"/>
        </w:rPr>
        <w:t xml:space="preserve"> Children Act 1989</w:t>
      </w:r>
      <w:r w:rsidR="00F06516" w:rsidRPr="0001048C">
        <w:rPr>
          <w:rFonts w:ascii="Arial" w:hAnsi="Arial" w:cs="Arial"/>
        </w:rPr>
        <w:t xml:space="preserve"> whilst waiting for</w:t>
      </w:r>
      <w:r w:rsidR="00C65706" w:rsidRPr="0001048C">
        <w:rPr>
          <w:rFonts w:ascii="Arial" w:hAnsi="Arial" w:cs="Arial"/>
        </w:rPr>
        <w:t xml:space="preserve"> an</w:t>
      </w:r>
      <w:r w:rsidR="00F06516" w:rsidRPr="0001048C">
        <w:rPr>
          <w:rFonts w:ascii="Arial" w:hAnsi="Arial" w:cs="Arial"/>
        </w:rPr>
        <w:t xml:space="preserve"> initial court hearing date. This will mitigate urgent or same day applications being required.  </w:t>
      </w:r>
    </w:p>
    <w:p w14:paraId="544BA37E" w14:textId="77777777" w:rsidR="00E248BD" w:rsidRPr="00E248BD" w:rsidRDefault="00E248BD" w:rsidP="00DD3B0F">
      <w:pPr>
        <w:pStyle w:val="ListParagraph"/>
        <w:jc w:val="both"/>
        <w:rPr>
          <w:rFonts w:ascii="Arial" w:hAnsi="Arial" w:cs="Arial"/>
        </w:rPr>
      </w:pPr>
    </w:p>
    <w:p w14:paraId="74CBF130" w14:textId="77777777" w:rsidR="007D782F" w:rsidRPr="007D782F" w:rsidRDefault="00F06516" w:rsidP="00DD3B0F">
      <w:pPr>
        <w:pStyle w:val="ListParagraph"/>
        <w:numPr>
          <w:ilvl w:val="1"/>
          <w:numId w:val="6"/>
        </w:numPr>
        <w:ind w:left="567" w:hanging="567"/>
        <w:jc w:val="both"/>
        <w:rPr>
          <w:b/>
          <w:bCs/>
        </w:rPr>
      </w:pPr>
      <w:r w:rsidRPr="00E248BD">
        <w:rPr>
          <w:rFonts w:ascii="Arial" w:hAnsi="Arial" w:cs="Arial"/>
        </w:rPr>
        <w:t>Where possible</w:t>
      </w:r>
      <w:r w:rsidR="00E248BD">
        <w:rPr>
          <w:rFonts w:ascii="Arial" w:hAnsi="Arial" w:cs="Arial"/>
        </w:rPr>
        <w:t>,</w:t>
      </w:r>
      <w:r w:rsidRPr="00E248BD">
        <w:rPr>
          <w:rFonts w:ascii="Arial" w:hAnsi="Arial" w:cs="Arial"/>
        </w:rPr>
        <w:t xml:space="preserve"> discussion around consent to </w:t>
      </w:r>
      <w:r w:rsidR="00907591" w:rsidRPr="00E248BD">
        <w:rPr>
          <w:rFonts w:ascii="Arial" w:hAnsi="Arial" w:cs="Arial"/>
        </w:rPr>
        <w:t>S</w:t>
      </w:r>
      <w:r w:rsidRPr="00E248BD">
        <w:rPr>
          <w:rFonts w:ascii="Arial" w:hAnsi="Arial" w:cs="Arial"/>
        </w:rPr>
        <w:t xml:space="preserve">ection 20 should take place as soon as the plan </w:t>
      </w:r>
      <w:r w:rsidR="00E8718F" w:rsidRPr="00E248BD">
        <w:rPr>
          <w:rFonts w:ascii="Arial" w:hAnsi="Arial" w:cs="Arial"/>
        </w:rPr>
        <w:t>is to</w:t>
      </w:r>
      <w:r w:rsidRPr="00E248BD">
        <w:rPr>
          <w:rFonts w:ascii="Arial" w:hAnsi="Arial" w:cs="Arial"/>
        </w:rPr>
        <w:t xml:space="preserve"> issue care proceedings within a P</w:t>
      </w:r>
      <w:r w:rsidR="00C65706" w:rsidRPr="00E248BD">
        <w:rPr>
          <w:rFonts w:ascii="Arial" w:hAnsi="Arial" w:cs="Arial"/>
        </w:rPr>
        <w:t>ublic Law Outline Meeting (P</w:t>
      </w:r>
      <w:r w:rsidRPr="00E248BD">
        <w:rPr>
          <w:rFonts w:ascii="Arial" w:hAnsi="Arial" w:cs="Arial"/>
        </w:rPr>
        <w:t>LO meeting</w:t>
      </w:r>
      <w:r w:rsidR="00C65706" w:rsidRPr="00E248BD">
        <w:rPr>
          <w:rFonts w:ascii="Arial" w:hAnsi="Arial" w:cs="Arial"/>
        </w:rPr>
        <w:t>)</w:t>
      </w:r>
      <w:r w:rsidRPr="00E248BD">
        <w:rPr>
          <w:rFonts w:ascii="Arial" w:hAnsi="Arial" w:cs="Arial"/>
        </w:rPr>
        <w:t>. Consideration of potential</w:t>
      </w:r>
      <w:r w:rsidR="00907591" w:rsidRPr="00E248BD">
        <w:rPr>
          <w:rFonts w:ascii="Arial" w:hAnsi="Arial" w:cs="Arial"/>
        </w:rPr>
        <w:t xml:space="preserve"> connected</w:t>
      </w:r>
      <w:r w:rsidRPr="00E248BD">
        <w:rPr>
          <w:rFonts w:ascii="Arial" w:hAnsi="Arial" w:cs="Arial"/>
        </w:rPr>
        <w:t xml:space="preserve"> carers for baby should have already been explored either through family group conferencing or public law planning</w:t>
      </w:r>
      <w:r w:rsidR="00E248BD">
        <w:rPr>
          <w:rFonts w:ascii="Arial" w:hAnsi="Arial" w:cs="Arial"/>
        </w:rPr>
        <w:t>,</w:t>
      </w:r>
      <w:r w:rsidRPr="00E248BD">
        <w:rPr>
          <w:rFonts w:ascii="Arial" w:hAnsi="Arial" w:cs="Arial"/>
        </w:rPr>
        <w:t xml:space="preserve"> with initial viability assessments having been completed.</w:t>
      </w:r>
    </w:p>
    <w:p w14:paraId="4EF0A52A" w14:textId="77777777" w:rsidR="007D782F" w:rsidRPr="007D782F" w:rsidRDefault="007D782F" w:rsidP="00DD3B0F">
      <w:pPr>
        <w:pStyle w:val="ListParagraph"/>
        <w:jc w:val="both"/>
        <w:rPr>
          <w:rFonts w:ascii="Arial" w:hAnsi="Arial" w:cs="Arial"/>
        </w:rPr>
      </w:pPr>
    </w:p>
    <w:p w14:paraId="00FD174D" w14:textId="77777777" w:rsidR="00EB7603" w:rsidRPr="007D782F" w:rsidRDefault="000F08AB" w:rsidP="00DD3B0F">
      <w:pPr>
        <w:pStyle w:val="ListParagraph"/>
        <w:numPr>
          <w:ilvl w:val="1"/>
          <w:numId w:val="6"/>
        </w:numPr>
        <w:ind w:left="567" w:hanging="567"/>
        <w:jc w:val="both"/>
        <w:rPr>
          <w:b/>
          <w:bCs/>
        </w:rPr>
      </w:pPr>
      <w:r w:rsidRPr="007D782F">
        <w:rPr>
          <w:rFonts w:ascii="Arial" w:hAnsi="Arial" w:cs="Arial"/>
        </w:rPr>
        <w:t>Social Workers</w:t>
      </w:r>
      <w:r w:rsidR="003A6885" w:rsidRPr="007D782F">
        <w:rPr>
          <w:rFonts w:ascii="Arial" w:hAnsi="Arial" w:cs="Arial"/>
        </w:rPr>
        <w:t>,</w:t>
      </w:r>
      <w:r w:rsidRPr="007D782F">
        <w:rPr>
          <w:rFonts w:ascii="Arial" w:hAnsi="Arial" w:cs="Arial"/>
        </w:rPr>
        <w:t xml:space="preserve"> as the lead professional</w:t>
      </w:r>
      <w:r w:rsidR="003A6885" w:rsidRPr="007D782F">
        <w:rPr>
          <w:rFonts w:ascii="Arial" w:hAnsi="Arial" w:cs="Arial"/>
        </w:rPr>
        <w:t>,</w:t>
      </w:r>
      <w:r w:rsidRPr="007D782F">
        <w:rPr>
          <w:rFonts w:ascii="Arial" w:hAnsi="Arial" w:cs="Arial"/>
        </w:rPr>
        <w:t xml:space="preserve"> will ensure that parents and the multi-agency partnership are aware </w:t>
      </w:r>
      <w:r w:rsidR="003A6885" w:rsidRPr="007D782F">
        <w:rPr>
          <w:rFonts w:ascii="Arial" w:hAnsi="Arial" w:cs="Arial"/>
        </w:rPr>
        <w:t xml:space="preserve">of the </w:t>
      </w:r>
      <w:r w:rsidR="007D782F">
        <w:rPr>
          <w:rFonts w:ascii="Arial" w:hAnsi="Arial" w:cs="Arial"/>
        </w:rPr>
        <w:t xml:space="preserve">plan, which must include a </w:t>
      </w:r>
      <w:r w:rsidRPr="007D782F">
        <w:rPr>
          <w:rFonts w:ascii="Arial" w:hAnsi="Arial" w:cs="Arial"/>
        </w:rPr>
        <w:t>birth plan</w:t>
      </w:r>
      <w:r w:rsidR="007D782F">
        <w:rPr>
          <w:rFonts w:ascii="Arial" w:hAnsi="Arial" w:cs="Arial"/>
        </w:rPr>
        <w:t>, that must be shared with the parents and all involved professionals for the period whilst the baby is in hospital; and include the plan for discharge from the hospital.</w:t>
      </w:r>
      <w:r w:rsidRPr="007D782F">
        <w:rPr>
          <w:rFonts w:ascii="Arial" w:hAnsi="Arial" w:cs="Arial"/>
        </w:rPr>
        <w:t xml:space="preserve">  Where</w:t>
      </w:r>
      <w:r w:rsidR="00907591" w:rsidRPr="007D782F">
        <w:rPr>
          <w:rFonts w:ascii="Arial" w:hAnsi="Arial" w:cs="Arial"/>
        </w:rPr>
        <w:t xml:space="preserve"> the</w:t>
      </w:r>
      <w:r w:rsidRPr="007D782F">
        <w:rPr>
          <w:rFonts w:ascii="Arial" w:hAnsi="Arial" w:cs="Arial"/>
        </w:rPr>
        <w:t xml:space="preserve"> plan is to place </w:t>
      </w:r>
      <w:r w:rsidR="003A6885" w:rsidRPr="007D782F">
        <w:rPr>
          <w:rFonts w:ascii="Arial" w:hAnsi="Arial" w:cs="Arial"/>
        </w:rPr>
        <w:t xml:space="preserve">baby </w:t>
      </w:r>
      <w:r w:rsidRPr="007D782F">
        <w:rPr>
          <w:rFonts w:ascii="Arial" w:hAnsi="Arial" w:cs="Arial"/>
        </w:rPr>
        <w:t>with foster carers they will join the multi-agency partnership and arrangements will be made for parents to meet the</w:t>
      </w:r>
      <w:r w:rsidR="00F06516" w:rsidRPr="007D782F">
        <w:rPr>
          <w:rFonts w:ascii="Arial" w:hAnsi="Arial" w:cs="Arial"/>
        </w:rPr>
        <w:t xml:space="preserve"> foster carers prior to the birth and</w:t>
      </w:r>
      <w:r w:rsidR="007D782F">
        <w:rPr>
          <w:rFonts w:ascii="Arial" w:hAnsi="Arial" w:cs="Arial"/>
        </w:rPr>
        <w:t>,</w:t>
      </w:r>
      <w:r w:rsidR="00F06516" w:rsidRPr="007D782F">
        <w:rPr>
          <w:rFonts w:ascii="Arial" w:hAnsi="Arial" w:cs="Arial"/>
        </w:rPr>
        <w:t xml:space="preserve"> wherever appropriate to do so</w:t>
      </w:r>
      <w:r w:rsidR="007D782F">
        <w:rPr>
          <w:rFonts w:ascii="Arial" w:hAnsi="Arial" w:cs="Arial"/>
        </w:rPr>
        <w:t>,</w:t>
      </w:r>
      <w:r w:rsidR="00F06516" w:rsidRPr="007D782F">
        <w:rPr>
          <w:rFonts w:ascii="Arial" w:hAnsi="Arial" w:cs="Arial"/>
        </w:rPr>
        <w:t xml:space="preserve"> be part of the discharge plan.</w:t>
      </w:r>
    </w:p>
    <w:p w14:paraId="08738CB0" w14:textId="77777777" w:rsidR="00F06516" w:rsidRPr="00731CDB" w:rsidRDefault="00F06516" w:rsidP="00DD3B0F">
      <w:pPr>
        <w:jc w:val="both"/>
        <w:rPr>
          <w:rFonts w:ascii="Arial" w:hAnsi="Arial" w:cs="Arial"/>
        </w:rPr>
      </w:pPr>
    </w:p>
    <w:p w14:paraId="53E8F9C1" w14:textId="7FA3B651" w:rsidR="00892598" w:rsidRPr="00731CDB" w:rsidRDefault="009A7538" w:rsidP="00DD3B0F">
      <w:pPr>
        <w:tabs>
          <w:tab w:val="left" w:pos="15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BC240D6" w14:textId="11522693" w:rsidR="00892598" w:rsidRPr="005977EE" w:rsidRDefault="000E15EF" w:rsidP="00DD3B0F">
      <w:pPr>
        <w:pStyle w:val="ListParagraph"/>
        <w:numPr>
          <w:ilvl w:val="0"/>
          <w:numId w:val="6"/>
        </w:numPr>
        <w:ind w:left="567" w:hanging="567"/>
        <w:jc w:val="both"/>
        <w:rPr>
          <w:b/>
          <w:bCs/>
          <w:sz w:val="32"/>
          <w:szCs w:val="32"/>
        </w:rPr>
      </w:pPr>
      <w:r w:rsidRPr="005977EE">
        <w:rPr>
          <w:rFonts w:ascii="Arial" w:hAnsi="Arial" w:cs="Arial"/>
          <w:b/>
          <w:bCs/>
          <w:sz w:val="32"/>
          <w:szCs w:val="32"/>
        </w:rPr>
        <w:t>Pre-</w:t>
      </w:r>
      <w:r w:rsidR="000E0DA3" w:rsidRPr="005977EE">
        <w:rPr>
          <w:rFonts w:ascii="Arial" w:hAnsi="Arial" w:cs="Arial"/>
          <w:b/>
          <w:bCs/>
          <w:sz w:val="32"/>
          <w:szCs w:val="32"/>
        </w:rPr>
        <w:t>B</w:t>
      </w:r>
      <w:r w:rsidRPr="005977EE">
        <w:rPr>
          <w:rFonts w:ascii="Arial" w:hAnsi="Arial" w:cs="Arial"/>
          <w:b/>
          <w:bCs/>
          <w:sz w:val="32"/>
          <w:szCs w:val="32"/>
        </w:rPr>
        <w:t xml:space="preserve">irth </w:t>
      </w:r>
      <w:r w:rsidR="00340A72" w:rsidRPr="005977EE">
        <w:rPr>
          <w:rFonts w:ascii="Arial" w:hAnsi="Arial" w:cs="Arial"/>
          <w:b/>
          <w:bCs/>
          <w:sz w:val="32"/>
          <w:szCs w:val="32"/>
        </w:rPr>
        <w:t>P</w:t>
      </w:r>
      <w:r w:rsidRPr="005977EE">
        <w:rPr>
          <w:rFonts w:ascii="Arial" w:hAnsi="Arial" w:cs="Arial"/>
          <w:b/>
          <w:bCs/>
          <w:sz w:val="32"/>
          <w:szCs w:val="32"/>
        </w:rPr>
        <w:t>rocedures</w:t>
      </w:r>
    </w:p>
    <w:p w14:paraId="35E3A4C4" w14:textId="15803E15" w:rsidR="00FB2F45" w:rsidRDefault="00FB2F45" w:rsidP="00AD1D8B"/>
    <w:p w14:paraId="563E1A1F" w14:textId="08D281F6" w:rsidR="00892598" w:rsidRPr="00731CDB" w:rsidRDefault="001C6BAE" w:rsidP="00DD3B0F">
      <w:pPr>
        <w:jc w:val="both"/>
        <w:rPr>
          <w:rFonts w:ascii="Arial" w:hAnsi="Arial" w:cs="Arial"/>
        </w:rPr>
      </w:pPr>
      <w:r>
        <w:object w:dxaOrig="14296" w:dyaOrig="9946" w14:anchorId="1D531A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05pt;height:313.8pt" o:ole="">
            <v:imagedata r:id="rId8" o:title=""/>
          </v:shape>
          <o:OLEObject Type="Embed" ProgID="Visio.Drawing.15" ShapeID="_x0000_i1025" DrawAspect="Content" ObjectID="_1710074393" r:id="rId9"/>
        </w:object>
      </w:r>
    </w:p>
    <w:p w14:paraId="277D02EF" w14:textId="24B94292" w:rsidR="000E72EB" w:rsidRPr="00731CDB" w:rsidRDefault="000E72EB" w:rsidP="005D16F1">
      <w:pPr>
        <w:rPr>
          <w:rFonts w:ascii="Arial" w:hAnsi="Arial" w:cs="Arial"/>
        </w:rPr>
      </w:pPr>
    </w:p>
    <w:p w14:paraId="6C1EEBD2" w14:textId="598E736D" w:rsidR="009A7538" w:rsidRDefault="009A7538" w:rsidP="005D16F1">
      <w:pPr>
        <w:rPr>
          <w:rFonts w:ascii="Arial" w:hAnsi="Arial" w:cs="Arial"/>
          <w:b/>
          <w:color w:val="FF0000"/>
          <w:sz w:val="32"/>
          <w:szCs w:val="32"/>
        </w:rPr>
      </w:pPr>
    </w:p>
    <w:p w14:paraId="48EF108D" w14:textId="165ABB41" w:rsidR="00AC35D5" w:rsidRDefault="00AC35D5" w:rsidP="005D16F1">
      <w:pPr>
        <w:rPr>
          <w:rFonts w:ascii="Arial" w:hAnsi="Arial" w:cs="Arial"/>
          <w:b/>
          <w:color w:val="FF0000"/>
          <w:sz w:val="32"/>
          <w:szCs w:val="32"/>
        </w:rPr>
      </w:pPr>
    </w:p>
    <w:p w14:paraId="31CE71C6" w14:textId="57EF8581" w:rsidR="00AC35D5" w:rsidRDefault="00AC35D5" w:rsidP="005D16F1">
      <w:pPr>
        <w:rPr>
          <w:rFonts w:ascii="Arial" w:hAnsi="Arial" w:cs="Arial"/>
          <w:b/>
          <w:color w:val="FF0000"/>
          <w:sz w:val="32"/>
          <w:szCs w:val="32"/>
        </w:rPr>
      </w:pPr>
    </w:p>
    <w:p w14:paraId="1AE19822" w14:textId="5B9603E7" w:rsidR="00AC35D5" w:rsidRDefault="00AC35D5" w:rsidP="005D16F1">
      <w:pPr>
        <w:rPr>
          <w:rFonts w:ascii="Arial" w:hAnsi="Arial" w:cs="Arial"/>
          <w:b/>
          <w:color w:val="FF0000"/>
          <w:sz w:val="32"/>
          <w:szCs w:val="32"/>
        </w:rPr>
      </w:pPr>
    </w:p>
    <w:p w14:paraId="6E213EF1" w14:textId="77777777" w:rsidR="00AC35D5" w:rsidRPr="00B232FD" w:rsidRDefault="00AC35D5" w:rsidP="005D16F1">
      <w:pPr>
        <w:rPr>
          <w:rFonts w:ascii="Arial" w:hAnsi="Arial" w:cs="Arial"/>
          <w:b/>
          <w:color w:val="FF0000"/>
          <w:sz w:val="32"/>
          <w:szCs w:val="32"/>
        </w:rPr>
      </w:pPr>
    </w:p>
    <w:p w14:paraId="7949CDF9" w14:textId="77777777" w:rsidR="009A7538" w:rsidRPr="005977EE" w:rsidRDefault="00731CDB" w:rsidP="00DD3B0F">
      <w:pPr>
        <w:pStyle w:val="ListParagraph"/>
        <w:numPr>
          <w:ilvl w:val="0"/>
          <w:numId w:val="6"/>
        </w:numPr>
        <w:ind w:left="567" w:hanging="567"/>
        <w:jc w:val="both"/>
        <w:rPr>
          <w:b/>
          <w:bCs/>
          <w:sz w:val="32"/>
          <w:szCs w:val="32"/>
        </w:rPr>
      </w:pPr>
      <w:r w:rsidRPr="005977EE">
        <w:rPr>
          <w:rFonts w:ascii="Arial" w:hAnsi="Arial" w:cs="Arial"/>
          <w:b/>
          <w:sz w:val="32"/>
          <w:szCs w:val="32"/>
        </w:rPr>
        <w:t>Referral</w:t>
      </w:r>
    </w:p>
    <w:p w14:paraId="1F6FBEDF" w14:textId="77777777" w:rsidR="005977EE" w:rsidRPr="005977EE" w:rsidRDefault="005977EE" w:rsidP="00DD3B0F">
      <w:pPr>
        <w:pStyle w:val="ListParagraph"/>
        <w:ind w:left="567"/>
        <w:jc w:val="both"/>
        <w:rPr>
          <w:b/>
          <w:bCs/>
          <w:sz w:val="32"/>
          <w:szCs w:val="32"/>
        </w:rPr>
      </w:pPr>
    </w:p>
    <w:p w14:paraId="1CFA3CC4" w14:textId="77777777" w:rsidR="009A7538" w:rsidRPr="009A7538" w:rsidRDefault="00892598" w:rsidP="00DD3B0F">
      <w:pPr>
        <w:pStyle w:val="ListParagraph"/>
        <w:numPr>
          <w:ilvl w:val="1"/>
          <w:numId w:val="6"/>
        </w:numPr>
        <w:ind w:left="567" w:hanging="567"/>
        <w:jc w:val="both"/>
        <w:rPr>
          <w:b/>
          <w:bCs/>
        </w:rPr>
      </w:pPr>
      <w:r w:rsidRPr="009A7538">
        <w:rPr>
          <w:rFonts w:ascii="Arial" w:hAnsi="Arial" w:cs="Arial"/>
        </w:rPr>
        <w:t xml:space="preserve">Duty and </w:t>
      </w:r>
      <w:r w:rsidR="005977EE">
        <w:rPr>
          <w:rFonts w:ascii="Arial" w:hAnsi="Arial" w:cs="Arial"/>
        </w:rPr>
        <w:t>A</w:t>
      </w:r>
      <w:r w:rsidRPr="009A7538">
        <w:rPr>
          <w:rFonts w:ascii="Arial" w:hAnsi="Arial" w:cs="Arial"/>
        </w:rPr>
        <w:t xml:space="preserve">dvice agree </w:t>
      </w:r>
      <w:r w:rsidR="009A7538">
        <w:rPr>
          <w:rFonts w:ascii="Arial" w:hAnsi="Arial" w:cs="Arial"/>
        </w:rPr>
        <w:t xml:space="preserve">to </w:t>
      </w:r>
      <w:r w:rsidRPr="009A7538">
        <w:rPr>
          <w:rFonts w:ascii="Arial" w:hAnsi="Arial" w:cs="Arial"/>
        </w:rPr>
        <w:t>progress to child and family assessment.  Duty and advice to inform parents and referring agency of decision.</w:t>
      </w:r>
      <w:r w:rsidR="00C5797E" w:rsidRPr="009A7538">
        <w:rPr>
          <w:rFonts w:ascii="Arial" w:hAnsi="Arial" w:cs="Arial"/>
        </w:rPr>
        <w:t xml:space="preserve"> </w:t>
      </w:r>
      <w:r w:rsidR="00EA0EAE" w:rsidRPr="009A7538">
        <w:rPr>
          <w:rFonts w:ascii="Arial" w:hAnsi="Arial" w:cs="Arial"/>
          <w:color w:val="00B050"/>
        </w:rPr>
        <w:t xml:space="preserve"> </w:t>
      </w:r>
      <w:r w:rsidR="003C7B99" w:rsidRPr="009A7538">
        <w:rPr>
          <w:rFonts w:ascii="Arial" w:hAnsi="Arial" w:cs="Arial"/>
        </w:rPr>
        <w:t>W</w:t>
      </w:r>
      <w:r w:rsidR="00EA0EAE" w:rsidRPr="009A7538">
        <w:rPr>
          <w:rFonts w:ascii="Arial" w:hAnsi="Arial" w:cs="Arial"/>
        </w:rPr>
        <w:t>e</w:t>
      </w:r>
      <w:r w:rsidR="00C5797E" w:rsidRPr="009A7538">
        <w:rPr>
          <w:rFonts w:ascii="Arial" w:hAnsi="Arial" w:cs="Arial"/>
        </w:rPr>
        <w:t xml:space="preserve"> will accept referrals earlier than 12 weeks</w:t>
      </w:r>
      <w:r w:rsidR="00E8718F" w:rsidRPr="009A7538">
        <w:rPr>
          <w:rFonts w:ascii="Arial" w:hAnsi="Arial" w:cs="Arial"/>
        </w:rPr>
        <w:t xml:space="preserve"> on confirmation by the midwife/GP of a confirmed pregnancy.</w:t>
      </w:r>
      <w:r w:rsidR="002C0BCA" w:rsidRPr="009A7538">
        <w:rPr>
          <w:rFonts w:ascii="Arial" w:hAnsi="Arial" w:cs="Arial"/>
        </w:rPr>
        <w:t xml:space="preserve"> It is the responsibility of the midwife/health visitor/family nurse/any other health professional to inform the relevant GP when an antenatal referral is made to Duty and Advice.</w:t>
      </w:r>
    </w:p>
    <w:p w14:paraId="46F9F72E" w14:textId="77777777" w:rsidR="009A7538" w:rsidRPr="009A7538" w:rsidRDefault="009A7538" w:rsidP="00DD3B0F">
      <w:pPr>
        <w:pStyle w:val="ListParagraph"/>
        <w:ind w:left="567"/>
        <w:jc w:val="both"/>
        <w:rPr>
          <w:b/>
          <w:bCs/>
        </w:rPr>
      </w:pPr>
    </w:p>
    <w:p w14:paraId="7E8C8097" w14:textId="77777777" w:rsidR="009A7538" w:rsidRPr="009A7538" w:rsidRDefault="002C0BCA" w:rsidP="00DD3B0F">
      <w:pPr>
        <w:pStyle w:val="ListParagraph"/>
        <w:numPr>
          <w:ilvl w:val="1"/>
          <w:numId w:val="6"/>
        </w:numPr>
        <w:ind w:left="567" w:hanging="567"/>
        <w:jc w:val="both"/>
        <w:rPr>
          <w:b/>
          <w:bCs/>
        </w:rPr>
      </w:pPr>
      <w:r w:rsidRPr="009A7538">
        <w:rPr>
          <w:rFonts w:ascii="Arial" w:hAnsi="Arial" w:cs="Arial"/>
        </w:rPr>
        <w:t>If a pre-birth referral is via another route the S</w:t>
      </w:r>
      <w:r w:rsidR="00D37789">
        <w:rPr>
          <w:rFonts w:ascii="Arial" w:hAnsi="Arial" w:cs="Arial"/>
        </w:rPr>
        <w:t xml:space="preserve">ocial </w:t>
      </w:r>
      <w:r w:rsidRPr="009A7538">
        <w:rPr>
          <w:rFonts w:ascii="Arial" w:hAnsi="Arial" w:cs="Arial"/>
        </w:rPr>
        <w:t>W</w:t>
      </w:r>
      <w:r w:rsidR="00D37789">
        <w:rPr>
          <w:rFonts w:ascii="Arial" w:hAnsi="Arial" w:cs="Arial"/>
        </w:rPr>
        <w:t>orker</w:t>
      </w:r>
      <w:r w:rsidRPr="009A7538">
        <w:rPr>
          <w:rFonts w:ascii="Arial" w:hAnsi="Arial" w:cs="Arial"/>
        </w:rPr>
        <w:t xml:space="preserve"> in Duty and Advice should inform the GP as part of the outcome of the referral. However, if not completed the S</w:t>
      </w:r>
      <w:r w:rsidR="00D37789">
        <w:rPr>
          <w:rFonts w:ascii="Arial" w:hAnsi="Arial" w:cs="Arial"/>
        </w:rPr>
        <w:t xml:space="preserve">ocial </w:t>
      </w:r>
      <w:r w:rsidRPr="009A7538">
        <w:rPr>
          <w:rFonts w:ascii="Arial" w:hAnsi="Arial" w:cs="Arial"/>
        </w:rPr>
        <w:t>W</w:t>
      </w:r>
      <w:r w:rsidR="00D37789">
        <w:rPr>
          <w:rFonts w:ascii="Arial" w:hAnsi="Arial" w:cs="Arial"/>
        </w:rPr>
        <w:t>orker</w:t>
      </w:r>
      <w:r w:rsidRPr="009A7538">
        <w:rPr>
          <w:rFonts w:ascii="Arial" w:hAnsi="Arial" w:cs="Arial"/>
        </w:rPr>
        <w:t xml:space="preserve"> will ensure GP notification responsibility is agreed as an outcome from the initial formulation meeting.</w:t>
      </w:r>
      <w:r w:rsidR="009A7538">
        <w:rPr>
          <w:rFonts w:ascii="Arial" w:hAnsi="Arial" w:cs="Arial"/>
          <w:color w:val="FF0000"/>
        </w:rPr>
        <w:t xml:space="preserve"> </w:t>
      </w:r>
    </w:p>
    <w:p w14:paraId="6F2E1BBC" w14:textId="77777777" w:rsidR="009A7538" w:rsidRPr="009A7538" w:rsidRDefault="009A7538" w:rsidP="00DD3B0F">
      <w:pPr>
        <w:pStyle w:val="ListParagraph"/>
        <w:jc w:val="both"/>
        <w:rPr>
          <w:rFonts w:ascii="Arial" w:hAnsi="Arial" w:cs="Arial"/>
        </w:rPr>
      </w:pPr>
    </w:p>
    <w:p w14:paraId="56EAF74D" w14:textId="77777777" w:rsidR="008474BD" w:rsidRPr="008474BD" w:rsidRDefault="00892598" w:rsidP="00DD3B0F">
      <w:pPr>
        <w:pStyle w:val="ListParagraph"/>
        <w:numPr>
          <w:ilvl w:val="1"/>
          <w:numId w:val="6"/>
        </w:numPr>
        <w:ind w:left="567" w:hanging="567"/>
        <w:jc w:val="both"/>
        <w:rPr>
          <w:b/>
          <w:bCs/>
        </w:rPr>
      </w:pPr>
      <w:r w:rsidRPr="009A7538">
        <w:rPr>
          <w:rFonts w:ascii="Arial" w:hAnsi="Arial" w:cs="Arial"/>
        </w:rPr>
        <w:t>Team Manager</w:t>
      </w:r>
      <w:r w:rsidR="00E345A3" w:rsidRPr="009A7538">
        <w:rPr>
          <w:rFonts w:ascii="Arial" w:hAnsi="Arial" w:cs="Arial"/>
        </w:rPr>
        <w:t xml:space="preserve"> in Assessment and Intervention</w:t>
      </w:r>
      <w:r w:rsidRPr="009A7538">
        <w:rPr>
          <w:rFonts w:ascii="Arial" w:hAnsi="Arial" w:cs="Arial"/>
        </w:rPr>
        <w:t xml:space="preserve"> to allocate</w:t>
      </w:r>
      <w:r w:rsidR="00E345A3" w:rsidRPr="009A7538">
        <w:rPr>
          <w:rFonts w:ascii="Arial" w:hAnsi="Arial" w:cs="Arial"/>
        </w:rPr>
        <w:t xml:space="preserve"> the case</w:t>
      </w:r>
      <w:r w:rsidRPr="009A7538">
        <w:rPr>
          <w:rFonts w:ascii="Arial" w:hAnsi="Arial" w:cs="Arial"/>
        </w:rPr>
        <w:t xml:space="preserve"> within 24hrs of accepting referral.</w:t>
      </w:r>
      <w:r w:rsidR="000E15EF" w:rsidRPr="009A7538">
        <w:rPr>
          <w:rFonts w:ascii="Arial" w:hAnsi="Arial" w:cs="Arial"/>
        </w:rPr>
        <w:t xml:space="preserve"> Liquid Logic to reflect pre-birth status.</w:t>
      </w:r>
    </w:p>
    <w:p w14:paraId="0F1E367E" w14:textId="77777777" w:rsidR="008474BD" w:rsidRPr="008474BD" w:rsidRDefault="008474BD" w:rsidP="00DD3B0F">
      <w:pPr>
        <w:pStyle w:val="ListParagraph"/>
        <w:jc w:val="both"/>
        <w:rPr>
          <w:rFonts w:ascii="Arial" w:hAnsi="Arial" w:cs="Arial"/>
        </w:rPr>
      </w:pPr>
    </w:p>
    <w:p w14:paraId="151D3A5F" w14:textId="77777777" w:rsidR="008474BD" w:rsidRPr="008474BD" w:rsidRDefault="00892598" w:rsidP="00DD3B0F">
      <w:pPr>
        <w:pStyle w:val="ListParagraph"/>
        <w:numPr>
          <w:ilvl w:val="1"/>
          <w:numId w:val="6"/>
        </w:numPr>
        <w:ind w:left="567" w:hanging="567"/>
        <w:jc w:val="both"/>
        <w:rPr>
          <w:b/>
          <w:bCs/>
        </w:rPr>
      </w:pPr>
      <w:r w:rsidRPr="008474BD">
        <w:rPr>
          <w:rFonts w:ascii="Arial" w:hAnsi="Arial" w:cs="Arial"/>
        </w:rPr>
        <w:t>Social Worker t</w:t>
      </w:r>
      <w:r w:rsidR="003F436F" w:rsidRPr="008474BD">
        <w:rPr>
          <w:rFonts w:ascii="Arial" w:hAnsi="Arial" w:cs="Arial"/>
        </w:rPr>
        <w:t xml:space="preserve">o </w:t>
      </w:r>
      <w:r w:rsidRPr="008474BD">
        <w:rPr>
          <w:rFonts w:ascii="Arial" w:hAnsi="Arial" w:cs="Arial"/>
        </w:rPr>
        <w:t>arrange initial formulation meeting with key partners</w:t>
      </w:r>
      <w:r w:rsidR="00430069" w:rsidRPr="008474BD">
        <w:rPr>
          <w:rFonts w:ascii="Arial" w:hAnsi="Arial" w:cs="Arial"/>
        </w:rPr>
        <w:t xml:space="preserve"> and parents</w:t>
      </w:r>
      <w:r w:rsidRPr="008474BD">
        <w:rPr>
          <w:rFonts w:ascii="Arial" w:hAnsi="Arial" w:cs="Arial"/>
        </w:rPr>
        <w:t xml:space="preserve"> to be held at the earliest date available</w:t>
      </w:r>
      <w:r w:rsidR="008474BD">
        <w:rPr>
          <w:rFonts w:ascii="Arial" w:hAnsi="Arial" w:cs="Arial"/>
        </w:rPr>
        <w:t>,</w:t>
      </w:r>
      <w:r w:rsidRPr="008474BD">
        <w:rPr>
          <w:rFonts w:ascii="Arial" w:hAnsi="Arial" w:cs="Arial"/>
        </w:rPr>
        <w:t xml:space="preserve"> but </w:t>
      </w:r>
      <w:r w:rsidR="008474BD">
        <w:rPr>
          <w:rFonts w:ascii="Arial" w:hAnsi="Arial" w:cs="Arial"/>
        </w:rPr>
        <w:t xml:space="preserve">the </w:t>
      </w:r>
      <w:r w:rsidR="003F436F" w:rsidRPr="008474BD">
        <w:rPr>
          <w:rFonts w:ascii="Arial" w:hAnsi="Arial" w:cs="Arial"/>
        </w:rPr>
        <w:t xml:space="preserve">meeting should be </w:t>
      </w:r>
      <w:r w:rsidRPr="008474BD">
        <w:rPr>
          <w:rFonts w:ascii="Arial" w:hAnsi="Arial" w:cs="Arial"/>
        </w:rPr>
        <w:t xml:space="preserve">no later than 15 working days from accepting of the need for social work intervention. </w:t>
      </w:r>
    </w:p>
    <w:p w14:paraId="1D5503A3" w14:textId="77777777" w:rsidR="008474BD" w:rsidRPr="008474BD" w:rsidRDefault="008474BD" w:rsidP="00DD3B0F">
      <w:pPr>
        <w:pStyle w:val="ListParagraph"/>
        <w:jc w:val="both"/>
        <w:rPr>
          <w:rFonts w:ascii="Arial" w:hAnsi="Arial" w:cs="Arial"/>
        </w:rPr>
      </w:pPr>
    </w:p>
    <w:p w14:paraId="617955BC" w14:textId="77777777" w:rsidR="00430069" w:rsidRPr="008474BD" w:rsidRDefault="00430069" w:rsidP="00DD3B0F">
      <w:pPr>
        <w:pStyle w:val="ListParagraph"/>
        <w:numPr>
          <w:ilvl w:val="1"/>
          <w:numId w:val="6"/>
        </w:numPr>
        <w:ind w:left="567" w:hanging="567"/>
        <w:jc w:val="both"/>
        <w:rPr>
          <w:b/>
          <w:bCs/>
        </w:rPr>
      </w:pPr>
      <w:r w:rsidRPr="008474BD">
        <w:rPr>
          <w:rFonts w:ascii="Arial" w:hAnsi="Arial" w:cs="Arial"/>
        </w:rPr>
        <w:t xml:space="preserve">Allocated Social Worker and Advanced Practitioner (lead on formulation Pre-birth) to arrange home visit within 5 working days of referral to </w:t>
      </w:r>
      <w:r w:rsidR="008474BD">
        <w:rPr>
          <w:rFonts w:ascii="Arial" w:hAnsi="Arial" w:cs="Arial"/>
        </w:rPr>
        <w:t>discuss and explain the</w:t>
      </w:r>
      <w:r w:rsidRPr="008474BD">
        <w:rPr>
          <w:rFonts w:ascii="Arial" w:hAnsi="Arial" w:cs="Arial"/>
        </w:rPr>
        <w:t xml:space="preserve"> reason for social work intervention and next steps.  Discussion around multi-agency formulation meeting.</w:t>
      </w:r>
    </w:p>
    <w:p w14:paraId="06DAFF1E" w14:textId="77777777" w:rsidR="00892598" w:rsidRPr="00731CDB" w:rsidRDefault="00892598" w:rsidP="00DD3B0F">
      <w:pPr>
        <w:jc w:val="both"/>
        <w:rPr>
          <w:rFonts w:ascii="Arial" w:hAnsi="Arial" w:cs="Arial"/>
        </w:rPr>
      </w:pPr>
    </w:p>
    <w:p w14:paraId="1A79D201" w14:textId="77777777" w:rsidR="008474BD" w:rsidRPr="005977EE" w:rsidRDefault="00430069" w:rsidP="00DD3B0F">
      <w:pPr>
        <w:pStyle w:val="ListParagraph"/>
        <w:numPr>
          <w:ilvl w:val="0"/>
          <w:numId w:val="6"/>
        </w:numPr>
        <w:ind w:left="567" w:hanging="567"/>
        <w:jc w:val="both"/>
        <w:rPr>
          <w:b/>
          <w:bCs/>
          <w:sz w:val="32"/>
          <w:szCs w:val="32"/>
        </w:rPr>
      </w:pPr>
      <w:r w:rsidRPr="005977EE">
        <w:rPr>
          <w:rFonts w:ascii="Arial" w:hAnsi="Arial" w:cs="Arial"/>
          <w:b/>
          <w:bCs/>
          <w:sz w:val="32"/>
          <w:szCs w:val="32"/>
        </w:rPr>
        <w:t>Formulation Meeting</w:t>
      </w:r>
    </w:p>
    <w:p w14:paraId="4E7A3B5E" w14:textId="77777777" w:rsidR="008474BD" w:rsidRPr="008474BD" w:rsidRDefault="008474BD" w:rsidP="00DD3B0F">
      <w:pPr>
        <w:pStyle w:val="ListParagraph"/>
        <w:ind w:left="567"/>
        <w:jc w:val="both"/>
      </w:pPr>
    </w:p>
    <w:p w14:paraId="4244582B" w14:textId="77777777" w:rsidR="008474BD" w:rsidRPr="008474BD" w:rsidRDefault="00892598" w:rsidP="00DD3B0F">
      <w:pPr>
        <w:pStyle w:val="ListParagraph"/>
        <w:numPr>
          <w:ilvl w:val="1"/>
          <w:numId w:val="6"/>
        </w:numPr>
        <w:ind w:left="567" w:hanging="567"/>
        <w:jc w:val="both"/>
      </w:pPr>
      <w:r w:rsidRPr="008474BD">
        <w:rPr>
          <w:rFonts w:ascii="Arial" w:hAnsi="Arial" w:cs="Arial"/>
        </w:rPr>
        <w:t>The</w:t>
      </w:r>
      <w:r w:rsidR="00430069" w:rsidRPr="008474BD">
        <w:rPr>
          <w:rFonts w:ascii="Arial" w:hAnsi="Arial" w:cs="Arial"/>
        </w:rPr>
        <w:t xml:space="preserve"> meeting will be led by the Advanced Practitioner. The meeting will follow the key principles of formulation from which a </w:t>
      </w:r>
      <w:r w:rsidRPr="008474BD">
        <w:rPr>
          <w:rFonts w:ascii="Arial" w:hAnsi="Arial" w:cs="Arial"/>
        </w:rPr>
        <w:t>formulation plan</w:t>
      </w:r>
      <w:r w:rsidR="00430069" w:rsidRPr="008474BD">
        <w:rPr>
          <w:rFonts w:ascii="Arial" w:hAnsi="Arial" w:cs="Arial"/>
        </w:rPr>
        <w:t xml:space="preserve"> will be agreed. The plan </w:t>
      </w:r>
      <w:r w:rsidRPr="008474BD">
        <w:rPr>
          <w:rFonts w:ascii="Arial" w:hAnsi="Arial" w:cs="Arial"/>
        </w:rPr>
        <w:t xml:space="preserve">will outline areas of focus for support and assessment.  This will form the basis of the assessment plan </w:t>
      </w:r>
      <w:r w:rsidR="00430069" w:rsidRPr="008474BD">
        <w:rPr>
          <w:rFonts w:ascii="Arial" w:hAnsi="Arial" w:cs="Arial"/>
        </w:rPr>
        <w:t>which parents and professionals will sign up to</w:t>
      </w:r>
      <w:r w:rsidRPr="008474BD">
        <w:rPr>
          <w:rFonts w:ascii="Arial" w:hAnsi="Arial" w:cs="Arial"/>
        </w:rPr>
        <w:t xml:space="preserve">. </w:t>
      </w:r>
    </w:p>
    <w:p w14:paraId="52F74D5A" w14:textId="77777777" w:rsidR="008474BD" w:rsidRPr="008474BD" w:rsidRDefault="008474BD" w:rsidP="00DD3B0F">
      <w:pPr>
        <w:pStyle w:val="ListParagraph"/>
        <w:ind w:left="567"/>
        <w:jc w:val="both"/>
      </w:pPr>
    </w:p>
    <w:p w14:paraId="745F4677" w14:textId="77777777" w:rsidR="00CA220B" w:rsidRPr="00CA220B" w:rsidRDefault="00892598" w:rsidP="00DD3B0F">
      <w:pPr>
        <w:pStyle w:val="ListParagraph"/>
        <w:numPr>
          <w:ilvl w:val="1"/>
          <w:numId w:val="6"/>
        </w:numPr>
        <w:ind w:left="567" w:hanging="567"/>
        <w:jc w:val="both"/>
      </w:pPr>
      <w:r w:rsidRPr="008474BD">
        <w:rPr>
          <w:rFonts w:ascii="Arial" w:hAnsi="Arial" w:cs="Arial"/>
        </w:rPr>
        <w:t xml:space="preserve">Dates of formal assessment sessions with parents to be agreed in </w:t>
      </w:r>
      <w:r w:rsidR="003C5F81" w:rsidRPr="008474BD">
        <w:rPr>
          <w:rFonts w:ascii="Arial" w:hAnsi="Arial" w:cs="Arial"/>
        </w:rPr>
        <w:t>partnership with parents</w:t>
      </w:r>
      <w:r w:rsidR="008474BD">
        <w:rPr>
          <w:rFonts w:ascii="Arial" w:hAnsi="Arial" w:cs="Arial"/>
        </w:rPr>
        <w:t>,</w:t>
      </w:r>
      <w:r w:rsidR="00CB63E7" w:rsidRPr="008474BD">
        <w:rPr>
          <w:rFonts w:ascii="Arial" w:hAnsi="Arial" w:cs="Arial"/>
        </w:rPr>
        <w:t xml:space="preserve"> these should also include the multi-agency partnership meeting a minimum of every 6 weeks (more frequent where potential safeguarding or legal framework is required)</w:t>
      </w:r>
      <w:r w:rsidR="003C5F81" w:rsidRPr="008474BD">
        <w:rPr>
          <w:rFonts w:ascii="Arial" w:hAnsi="Arial" w:cs="Arial"/>
        </w:rPr>
        <w:t xml:space="preserve">. Social </w:t>
      </w:r>
      <w:r w:rsidR="008474BD">
        <w:rPr>
          <w:rFonts w:ascii="Arial" w:hAnsi="Arial" w:cs="Arial"/>
        </w:rPr>
        <w:t>W</w:t>
      </w:r>
      <w:r w:rsidR="003C5F81" w:rsidRPr="008474BD">
        <w:rPr>
          <w:rFonts w:ascii="Arial" w:hAnsi="Arial" w:cs="Arial"/>
        </w:rPr>
        <w:t xml:space="preserve">orkers should provide parents with </w:t>
      </w:r>
      <w:r w:rsidR="00E345A3" w:rsidRPr="008474BD">
        <w:rPr>
          <w:rFonts w:ascii="Arial" w:hAnsi="Arial" w:cs="Arial"/>
        </w:rPr>
        <w:t xml:space="preserve">the </w:t>
      </w:r>
      <w:r w:rsidR="003C5F81" w:rsidRPr="008474BD">
        <w:rPr>
          <w:rFonts w:ascii="Arial" w:hAnsi="Arial" w:cs="Arial"/>
        </w:rPr>
        <w:t xml:space="preserve">date for the </w:t>
      </w:r>
      <w:r w:rsidR="003F436F" w:rsidRPr="008474BD">
        <w:rPr>
          <w:rFonts w:ascii="Arial" w:hAnsi="Arial" w:cs="Arial"/>
        </w:rPr>
        <w:t xml:space="preserve">pre- birth </w:t>
      </w:r>
      <w:r w:rsidR="003C5F81" w:rsidRPr="008474BD">
        <w:rPr>
          <w:rFonts w:ascii="Arial" w:hAnsi="Arial" w:cs="Arial"/>
        </w:rPr>
        <w:t>assessment to be completed and shared.</w:t>
      </w:r>
    </w:p>
    <w:p w14:paraId="061F3C18" w14:textId="77777777" w:rsidR="00CA220B" w:rsidRPr="00CA220B" w:rsidRDefault="00CA220B" w:rsidP="00DD3B0F">
      <w:pPr>
        <w:pStyle w:val="ListParagraph"/>
        <w:jc w:val="both"/>
        <w:rPr>
          <w:rFonts w:ascii="Arial" w:hAnsi="Arial" w:cs="Arial"/>
        </w:rPr>
      </w:pPr>
    </w:p>
    <w:p w14:paraId="775117BE" w14:textId="77777777" w:rsidR="00D27B48" w:rsidRPr="00D27B48" w:rsidRDefault="00731CDB" w:rsidP="00DD3B0F">
      <w:pPr>
        <w:pStyle w:val="ListParagraph"/>
        <w:numPr>
          <w:ilvl w:val="1"/>
          <w:numId w:val="6"/>
        </w:numPr>
        <w:ind w:left="567" w:hanging="567"/>
        <w:jc w:val="both"/>
      </w:pPr>
      <w:r w:rsidRPr="00CA220B">
        <w:rPr>
          <w:rFonts w:ascii="Arial" w:hAnsi="Arial" w:cs="Arial"/>
        </w:rPr>
        <w:t xml:space="preserve">The </w:t>
      </w:r>
      <w:r w:rsidR="00CA220B">
        <w:rPr>
          <w:rFonts w:ascii="Arial" w:hAnsi="Arial" w:cs="Arial"/>
        </w:rPr>
        <w:t>p</w:t>
      </w:r>
      <w:r w:rsidR="003F436F" w:rsidRPr="00CA220B">
        <w:rPr>
          <w:rFonts w:ascii="Arial" w:hAnsi="Arial" w:cs="Arial"/>
        </w:rPr>
        <w:t xml:space="preserve">re-birth </w:t>
      </w:r>
      <w:r w:rsidR="00CB63E7" w:rsidRPr="00CA220B">
        <w:rPr>
          <w:rFonts w:ascii="Arial" w:hAnsi="Arial" w:cs="Arial"/>
        </w:rPr>
        <w:t xml:space="preserve">family assessment </w:t>
      </w:r>
      <w:r w:rsidR="003C5F81" w:rsidRPr="00CA220B">
        <w:rPr>
          <w:rFonts w:ascii="Arial" w:hAnsi="Arial" w:cs="Arial"/>
        </w:rPr>
        <w:t>should be</w:t>
      </w:r>
      <w:r w:rsidR="00CB63E7" w:rsidRPr="00CA220B">
        <w:rPr>
          <w:rFonts w:ascii="Arial" w:hAnsi="Arial" w:cs="Arial"/>
        </w:rPr>
        <w:t xml:space="preserve"> completed and shared with parents</w:t>
      </w:r>
      <w:r w:rsidR="003C5F81" w:rsidRPr="00CA220B">
        <w:rPr>
          <w:rFonts w:ascii="Arial" w:hAnsi="Arial" w:cs="Arial"/>
        </w:rPr>
        <w:t xml:space="preserve"> </w:t>
      </w:r>
      <w:r w:rsidR="00430069" w:rsidRPr="00CA220B">
        <w:rPr>
          <w:rFonts w:ascii="Arial" w:hAnsi="Arial" w:cs="Arial"/>
        </w:rPr>
        <w:t xml:space="preserve">within 45 working days </w:t>
      </w:r>
      <w:r w:rsidR="000E15EF" w:rsidRPr="00CA220B">
        <w:rPr>
          <w:rFonts w:ascii="Arial" w:hAnsi="Arial" w:cs="Arial"/>
        </w:rPr>
        <w:t>(nine</w:t>
      </w:r>
      <w:r w:rsidR="00430069" w:rsidRPr="00CA220B">
        <w:rPr>
          <w:rFonts w:ascii="Arial" w:hAnsi="Arial" w:cs="Arial"/>
        </w:rPr>
        <w:t xml:space="preserve"> weeks) from date of the referral</w:t>
      </w:r>
      <w:r w:rsidR="003C5F81" w:rsidRPr="00CA220B">
        <w:rPr>
          <w:rFonts w:ascii="Arial" w:hAnsi="Arial" w:cs="Arial"/>
        </w:rPr>
        <w:t>.</w:t>
      </w:r>
      <w:r w:rsidR="00EA0EAE" w:rsidRPr="00CA220B">
        <w:rPr>
          <w:rFonts w:ascii="Arial" w:hAnsi="Arial" w:cs="Arial"/>
        </w:rPr>
        <w:t xml:space="preserve"> This should be completed</w:t>
      </w:r>
      <w:r w:rsidR="008440CD" w:rsidRPr="00CA220B">
        <w:rPr>
          <w:rFonts w:ascii="Arial" w:hAnsi="Arial" w:cs="Arial"/>
        </w:rPr>
        <w:t xml:space="preserve"> </w:t>
      </w:r>
      <w:r w:rsidR="00CA220B">
        <w:rPr>
          <w:rFonts w:ascii="Arial" w:hAnsi="Arial" w:cs="Arial"/>
        </w:rPr>
        <w:t xml:space="preserve">in all cases </w:t>
      </w:r>
      <w:r w:rsidR="00EA0EAE" w:rsidRPr="00CA220B">
        <w:rPr>
          <w:rFonts w:ascii="Arial" w:hAnsi="Arial" w:cs="Arial"/>
        </w:rPr>
        <w:t xml:space="preserve">4 weeks before </w:t>
      </w:r>
      <w:r w:rsidRPr="00CA220B">
        <w:rPr>
          <w:rFonts w:ascii="Arial" w:hAnsi="Arial" w:cs="Arial"/>
        </w:rPr>
        <w:t>the estimated due date (EDD)</w:t>
      </w:r>
      <w:r w:rsidR="00CA220B">
        <w:rPr>
          <w:rFonts w:ascii="Arial" w:hAnsi="Arial" w:cs="Arial"/>
        </w:rPr>
        <w:t xml:space="preserve"> unless the original referral is later than 4 weeks before the EDD, in which case the pre-birth assessment should be completed as soon as possible following the referral.</w:t>
      </w:r>
    </w:p>
    <w:p w14:paraId="7D08C89C" w14:textId="77777777" w:rsidR="00D27B48" w:rsidRPr="00D27B48" w:rsidRDefault="00D27B48" w:rsidP="00DD3B0F">
      <w:pPr>
        <w:pStyle w:val="ListParagraph"/>
        <w:jc w:val="both"/>
        <w:rPr>
          <w:rFonts w:ascii="Arial" w:hAnsi="Arial" w:cs="Arial"/>
        </w:rPr>
      </w:pPr>
    </w:p>
    <w:p w14:paraId="5504FAC9" w14:textId="51C538D7" w:rsidR="00DD3B0F" w:rsidRPr="00DD3B0F" w:rsidRDefault="003C5F81" w:rsidP="00DD3B0F">
      <w:pPr>
        <w:pStyle w:val="ListParagraph"/>
        <w:numPr>
          <w:ilvl w:val="1"/>
          <w:numId w:val="6"/>
        </w:numPr>
        <w:ind w:left="567" w:hanging="567"/>
        <w:jc w:val="both"/>
        <w:rPr>
          <w:color w:val="00B050"/>
        </w:rPr>
      </w:pPr>
      <w:r w:rsidRPr="00D27B48">
        <w:rPr>
          <w:rFonts w:ascii="Arial" w:hAnsi="Arial" w:cs="Arial"/>
        </w:rPr>
        <w:t xml:space="preserve">Where safeguarding concerns identify need for a pre-birth </w:t>
      </w:r>
      <w:r w:rsidR="00731CDB" w:rsidRPr="00D27B48">
        <w:rPr>
          <w:rFonts w:ascii="Arial" w:hAnsi="Arial" w:cs="Arial"/>
        </w:rPr>
        <w:t>Child Protection C</w:t>
      </w:r>
      <w:r w:rsidRPr="00D27B48">
        <w:rPr>
          <w:rFonts w:ascii="Arial" w:hAnsi="Arial" w:cs="Arial"/>
        </w:rPr>
        <w:t xml:space="preserve">ase </w:t>
      </w:r>
      <w:r w:rsidR="00731CDB" w:rsidRPr="00D27B48">
        <w:rPr>
          <w:rFonts w:ascii="Arial" w:hAnsi="Arial" w:cs="Arial"/>
        </w:rPr>
        <w:t>C</w:t>
      </w:r>
      <w:r w:rsidRPr="00D27B48">
        <w:rPr>
          <w:rFonts w:ascii="Arial" w:hAnsi="Arial" w:cs="Arial"/>
        </w:rPr>
        <w:t>onference</w:t>
      </w:r>
      <w:r w:rsidR="00731CDB" w:rsidRPr="00D27B48">
        <w:rPr>
          <w:rFonts w:ascii="Arial" w:hAnsi="Arial" w:cs="Arial"/>
        </w:rPr>
        <w:t>, this should take place</w:t>
      </w:r>
      <w:r w:rsidR="00B232FD" w:rsidRPr="00D27B48">
        <w:rPr>
          <w:rFonts w:ascii="Arial" w:hAnsi="Arial" w:cs="Arial"/>
        </w:rPr>
        <w:t xml:space="preserve"> </w:t>
      </w:r>
      <w:r w:rsidR="00D27B48">
        <w:rPr>
          <w:rFonts w:ascii="Arial" w:hAnsi="Arial" w:cs="Arial"/>
        </w:rPr>
        <w:t>6</w:t>
      </w:r>
      <w:r w:rsidR="00731CDB" w:rsidRPr="00D27B48">
        <w:rPr>
          <w:rFonts w:ascii="Arial" w:hAnsi="Arial" w:cs="Arial"/>
        </w:rPr>
        <w:t xml:space="preserve"> weeks prior to the EDD</w:t>
      </w:r>
      <w:r w:rsidR="00D27B48">
        <w:rPr>
          <w:rFonts w:ascii="Arial" w:hAnsi="Arial" w:cs="Arial"/>
        </w:rPr>
        <w:t xml:space="preserve"> and the assessment completed and shared with the parents at least </w:t>
      </w:r>
      <w:r w:rsidR="006A062A">
        <w:rPr>
          <w:rFonts w:ascii="Arial" w:hAnsi="Arial" w:cs="Arial"/>
        </w:rPr>
        <w:t>3</w:t>
      </w:r>
      <w:r w:rsidR="00D27B48">
        <w:rPr>
          <w:rFonts w:ascii="Arial" w:hAnsi="Arial" w:cs="Arial"/>
        </w:rPr>
        <w:t xml:space="preserve"> working days before the date of the conference. </w:t>
      </w:r>
      <w:r w:rsidRPr="00D27B48">
        <w:rPr>
          <w:rFonts w:ascii="Arial" w:hAnsi="Arial" w:cs="Arial"/>
        </w:rPr>
        <w:t xml:space="preserve"> </w:t>
      </w:r>
      <w:r w:rsidR="009566DD" w:rsidRPr="00D75007">
        <w:rPr>
          <w:rFonts w:ascii="Arial" w:hAnsi="Arial" w:cs="Arial"/>
          <w:shd w:val="clear" w:color="auto" w:fill="FFFFFF"/>
        </w:rPr>
        <w:t>Where there is a known likelihood of a premature</w:t>
      </w:r>
      <w:r w:rsidR="00B232FD" w:rsidRPr="00D75007">
        <w:rPr>
          <w:rFonts w:ascii="Arial" w:hAnsi="Arial" w:cs="Arial"/>
          <w:shd w:val="clear" w:color="auto" w:fill="FFFFFF"/>
        </w:rPr>
        <w:t xml:space="preserve"> birth</w:t>
      </w:r>
      <w:r w:rsidR="009566DD" w:rsidRPr="00D75007">
        <w:rPr>
          <w:rFonts w:ascii="Arial" w:hAnsi="Arial" w:cs="Arial"/>
          <w:shd w:val="clear" w:color="auto" w:fill="FFFFFF"/>
        </w:rPr>
        <w:t>, the Conference should be held earlier</w:t>
      </w:r>
      <w:r w:rsidR="009566DD" w:rsidRPr="00D75007">
        <w:rPr>
          <w:rFonts w:ascii="Lato" w:hAnsi="Lato"/>
          <w:sz w:val="23"/>
          <w:szCs w:val="23"/>
          <w:shd w:val="clear" w:color="auto" w:fill="FFFFFF"/>
        </w:rPr>
        <w:t>.</w:t>
      </w:r>
      <w:r w:rsidRPr="00D75007">
        <w:rPr>
          <w:rFonts w:ascii="Arial" w:hAnsi="Arial" w:cs="Arial"/>
        </w:rPr>
        <w:t xml:space="preserve"> </w:t>
      </w:r>
    </w:p>
    <w:p w14:paraId="3B15E370" w14:textId="77777777" w:rsidR="00DD3B0F" w:rsidRPr="00DD3B0F" w:rsidRDefault="00DD3B0F" w:rsidP="00DD3B0F">
      <w:pPr>
        <w:pStyle w:val="ListParagraph"/>
        <w:rPr>
          <w:rFonts w:ascii="Arial" w:eastAsia="Times New Roman" w:hAnsi="Arial" w:cs="Arial"/>
          <w:color w:val="333333"/>
          <w:lang w:eastAsia="en-GB"/>
        </w:rPr>
      </w:pPr>
    </w:p>
    <w:p w14:paraId="51C3012D" w14:textId="77777777" w:rsidR="009566DD" w:rsidRPr="00F33821" w:rsidRDefault="00B232FD" w:rsidP="00DD3B0F">
      <w:pPr>
        <w:pStyle w:val="ListParagraph"/>
        <w:numPr>
          <w:ilvl w:val="1"/>
          <w:numId w:val="6"/>
        </w:numPr>
        <w:ind w:left="567" w:hanging="567"/>
        <w:jc w:val="both"/>
        <w:rPr>
          <w:color w:val="00B050"/>
        </w:rPr>
      </w:pPr>
      <w:r w:rsidRPr="00DD3B0F">
        <w:rPr>
          <w:rFonts w:ascii="Arial" w:eastAsia="Times New Roman" w:hAnsi="Arial" w:cs="Arial"/>
          <w:color w:val="333333"/>
          <w:lang w:eastAsia="en-GB"/>
        </w:rPr>
        <w:t>Pre</w:t>
      </w:r>
      <w:r w:rsidR="009566DD" w:rsidRPr="00DD3B0F">
        <w:rPr>
          <w:rFonts w:ascii="Arial" w:eastAsia="Times New Roman" w:hAnsi="Arial" w:cs="Arial"/>
          <w:color w:val="333333"/>
          <w:lang w:eastAsia="en-GB"/>
        </w:rPr>
        <w:t>-birth</w:t>
      </w:r>
      <w:r w:rsidR="00F33821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9566DD" w:rsidRPr="00DD3B0F">
        <w:rPr>
          <w:rFonts w:ascii="Arial" w:eastAsia="Times New Roman" w:hAnsi="Arial" w:cs="Arial"/>
          <w:color w:val="333333"/>
          <w:lang w:eastAsia="en-GB"/>
        </w:rPr>
        <w:t>Conferences should be convened following Section 47 Enquiries, where there is evidence that the child is suffering or is likely to suffer significant harm and where there is a need to consider if a Child Protection Plan is required. This decision will usually follow from a </w:t>
      </w:r>
      <w:r w:rsidRPr="00DD3B0F">
        <w:rPr>
          <w:rFonts w:ascii="Arial" w:eastAsia="Times New Roman" w:hAnsi="Arial" w:cs="Arial"/>
          <w:color w:val="333333"/>
          <w:lang w:eastAsia="en-GB"/>
        </w:rPr>
        <w:t>Pre</w:t>
      </w:r>
      <w:r w:rsidR="009566DD" w:rsidRPr="00DD3B0F">
        <w:rPr>
          <w:rFonts w:ascii="Arial" w:eastAsia="Times New Roman" w:hAnsi="Arial" w:cs="Arial"/>
          <w:color w:val="333333"/>
          <w:lang w:eastAsia="en-GB"/>
        </w:rPr>
        <w:t>-birth Assessment and a Conference should be held:</w:t>
      </w:r>
    </w:p>
    <w:p w14:paraId="4110EBBF" w14:textId="77777777" w:rsidR="00F33821" w:rsidRPr="00DD3B0F" w:rsidRDefault="00F33821" w:rsidP="00F33821">
      <w:pPr>
        <w:pStyle w:val="ListParagraph"/>
        <w:ind w:left="567"/>
        <w:jc w:val="both"/>
        <w:rPr>
          <w:color w:val="00B050"/>
        </w:rPr>
      </w:pPr>
    </w:p>
    <w:p w14:paraId="4130D468" w14:textId="77777777" w:rsidR="009566DD" w:rsidRPr="00D37789" w:rsidRDefault="009566DD" w:rsidP="00DD3B0F">
      <w:pPr>
        <w:pStyle w:val="NormalWeb"/>
        <w:numPr>
          <w:ilvl w:val="0"/>
          <w:numId w:val="3"/>
        </w:numPr>
        <w:shd w:val="clear" w:color="auto" w:fill="FFFFFF"/>
        <w:spacing w:after="300"/>
        <w:jc w:val="both"/>
        <w:rPr>
          <w:rFonts w:ascii="Arial" w:eastAsia="Times New Roman" w:hAnsi="Arial" w:cs="Arial"/>
          <w:color w:val="333333"/>
          <w:lang w:eastAsia="en-GB"/>
        </w:rPr>
      </w:pPr>
      <w:r w:rsidRPr="00D37789">
        <w:rPr>
          <w:rFonts w:ascii="Arial" w:eastAsia="Times New Roman" w:hAnsi="Arial" w:cs="Arial"/>
          <w:color w:val="333333"/>
          <w:lang w:eastAsia="en-GB"/>
        </w:rPr>
        <w:t>Where a</w:t>
      </w:r>
      <w:r w:rsidR="00B232FD" w:rsidRPr="00D37789">
        <w:rPr>
          <w:rFonts w:ascii="Arial" w:eastAsia="Times New Roman" w:hAnsi="Arial" w:cs="Arial"/>
          <w:color w:val="333333"/>
          <w:lang w:eastAsia="en-GB"/>
        </w:rPr>
        <w:t xml:space="preserve"> Pre</w:t>
      </w:r>
      <w:r w:rsidRPr="00D37789">
        <w:rPr>
          <w:rFonts w:ascii="Arial" w:eastAsia="Times New Roman" w:hAnsi="Arial" w:cs="Arial"/>
          <w:color w:val="333333"/>
          <w:lang w:eastAsia="en-GB"/>
        </w:rPr>
        <w:t>-birth assessment gives rise to concerns that an unborn child may be likely to suffer Significant Harm;</w:t>
      </w:r>
    </w:p>
    <w:p w14:paraId="09516157" w14:textId="77777777" w:rsidR="009566DD" w:rsidRPr="00D37789" w:rsidRDefault="009566DD" w:rsidP="00DD3B0F">
      <w:pPr>
        <w:pStyle w:val="NormalWeb"/>
        <w:numPr>
          <w:ilvl w:val="0"/>
          <w:numId w:val="3"/>
        </w:numPr>
        <w:shd w:val="clear" w:color="auto" w:fill="FFFFFF"/>
        <w:spacing w:after="300"/>
        <w:jc w:val="both"/>
        <w:rPr>
          <w:rFonts w:ascii="Arial" w:eastAsia="Times New Roman" w:hAnsi="Arial" w:cs="Arial"/>
          <w:color w:val="333333"/>
          <w:lang w:eastAsia="en-GB"/>
        </w:rPr>
      </w:pPr>
      <w:r w:rsidRPr="00D37789">
        <w:rPr>
          <w:rFonts w:ascii="Arial" w:eastAsia="Times New Roman" w:hAnsi="Arial" w:cs="Arial"/>
          <w:color w:val="333333"/>
          <w:lang w:eastAsia="en-GB"/>
        </w:rPr>
        <w:t>Where a previous child has died or been removed from parent/s as a result of Significant Harm;</w:t>
      </w:r>
    </w:p>
    <w:p w14:paraId="12100BFE" w14:textId="77777777" w:rsidR="009566DD" w:rsidRPr="00D37789" w:rsidRDefault="009566DD" w:rsidP="00DD3B0F">
      <w:pPr>
        <w:pStyle w:val="NormalWeb"/>
        <w:numPr>
          <w:ilvl w:val="0"/>
          <w:numId w:val="3"/>
        </w:numPr>
        <w:shd w:val="clear" w:color="auto" w:fill="FFFFFF"/>
        <w:spacing w:after="300"/>
        <w:jc w:val="both"/>
        <w:rPr>
          <w:rFonts w:ascii="Arial" w:eastAsia="Times New Roman" w:hAnsi="Arial" w:cs="Arial"/>
          <w:color w:val="333333"/>
          <w:lang w:eastAsia="en-GB"/>
        </w:rPr>
      </w:pPr>
      <w:r w:rsidRPr="00D37789">
        <w:rPr>
          <w:rFonts w:ascii="Arial" w:eastAsia="Times New Roman" w:hAnsi="Arial" w:cs="Arial"/>
          <w:color w:val="333333"/>
          <w:lang w:eastAsia="en-GB"/>
        </w:rPr>
        <w:t>Where a child is to be born into a family or household which already have children who are the subject of a Child Protection Plan;</w:t>
      </w:r>
    </w:p>
    <w:p w14:paraId="0CA8CA65" w14:textId="77777777" w:rsidR="00F33821" w:rsidRDefault="009566DD" w:rsidP="00F338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lang w:eastAsia="en-GB"/>
        </w:rPr>
      </w:pPr>
      <w:r w:rsidRPr="00D37789">
        <w:rPr>
          <w:rFonts w:ascii="Arial" w:eastAsia="Times New Roman" w:hAnsi="Arial" w:cs="Arial"/>
          <w:color w:val="333333"/>
          <w:lang w:eastAsia="en-GB"/>
        </w:rPr>
        <w:t xml:space="preserve">Where a person known to pose a risk to children resides in the household or is </w:t>
      </w:r>
      <w:r w:rsidR="00F33821">
        <w:rPr>
          <w:rFonts w:ascii="Arial" w:eastAsia="Times New Roman" w:hAnsi="Arial" w:cs="Arial"/>
          <w:color w:val="333333"/>
          <w:lang w:eastAsia="en-GB"/>
        </w:rPr>
        <w:t>k</w:t>
      </w:r>
      <w:r w:rsidRPr="00D37789">
        <w:rPr>
          <w:rFonts w:ascii="Arial" w:eastAsia="Times New Roman" w:hAnsi="Arial" w:cs="Arial"/>
          <w:color w:val="333333"/>
          <w:lang w:eastAsia="en-GB"/>
        </w:rPr>
        <w:t>nown to be a regular visitor;</w:t>
      </w:r>
    </w:p>
    <w:p w14:paraId="4269443B" w14:textId="77777777" w:rsidR="00F33821" w:rsidRPr="00F33821" w:rsidRDefault="00F33821" w:rsidP="00F338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FFFFFF" w:themeColor="background1"/>
          <w:lang w:eastAsia="en-GB"/>
        </w:rPr>
      </w:pPr>
    </w:p>
    <w:p w14:paraId="5B6B6678" w14:textId="77777777" w:rsidR="009566DD" w:rsidRPr="00F33821" w:rsidRDefault="009566DD" w:rsidP="00F338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lang w:eastAsia="en-GB"/>
        </w:rPr>
      </w:pPr>
      <w:r w:rsidRPr="00F33821">
        <w:rPr>
          <w:rFonts w:ascii="Arial" w:eastAsia="Times New Roman" w:hAnsi="Arial" w:cs="Arial"/>
          <w:color w:val="333333"/>
          <w:lang w:eastAsia="en-GB"/>
        </w:rPr>
        <w:t>Other risk factors to be considered are:</w:t>
      </w:r>
    </w:p>
    <w:p w14:paraId="4246FE08" w14:textId="77777777" w:rsidR="009566DD" w:rsidRPr="00D37789" w:rsidRDefault="009566DD" w:rsidP="00DD3B0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lang w:eastAsia="en-GB"/>
        </w:rPr>
      </w:pPr>
      <w:r w:rsidRPr="00D37789">
        <w:rPr>
          <w:rFonts w:ascii="Arial" w:eastAsia="Times New Roman" w:hAnsi="Arial" w:cs="Arial"/>
          <w:color w:val="333333"/>
          <w:lang w:eastAsia="en-GB"/>
        </w:rPr>
        <w:t>The impact of parental risk factors such as mental ill-health, learning disabilities, substance misuse and Domestic Violence and Abuse;</w:t>
      </w:r>
    </w:p>
    <w:p w14:paraId="388C5D16" w14:textId="77777777" w:rsidR="003C5F81" w:rsidRPr="00D37789" w:rsidRDefault="009566DD" w:rsidP="00DD3B0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lang w:eastAsia="en-GB"/>
        </w:rPr>
      </w:pPr>
      <w:r w:rsidRPr="00D37789">
        <w:rPr>
          <w:rFonts w:ascii="Arial" w:eastAsia="Times New Roman" w:hAnsi="Arial" w:cs="Arial"/>
          <w:color w:val="333333"/>
          <w:lang w:eastAsia="en-GB"/>
        </w:rPr>
        <w:t>A mother under sixteen about whom there are concerns regarding her ability to care for herself and/or to care for the child.</w:t>
      </w:r>
    </w:p>
    <w:p w14:paraId="7BDBE935" w14:textId="77777777" w:rsidR="006C0831" w:rsidRDefault="003C5F81" w:rsidP="00DD3B0F">
      <w:pPr>
        <w:pStyle w:val="ListParagraph"/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6C0831">
        <w:rPr>
          <w:rFonts w:ascii="Arial" w:hAnsi="Arial" w:cs="Arial"/>
        </w:rPr>
        <w:t xml:space="preserve">Cases that require a legal framework should be presented at legal gateway at the earliest opportunity to allow maximum amount of time for parents to address </w:t>
      </w:r>
      <w:r w:rsidR="00CB63E7" w:rsidRPr="006C0831">
        <w:rPr>
          <w:rFonts w:ascii="Arial" w:hAnsi="Arial" w:cs="Arial"/>
        </w:rPr>
        <w:t xml:space="preserve">concerns. Unless </w:t>
      </w:r>
      <w:r w:rsidR="00907591" w:rsidRPr="006C0831">
        <w:rPr>
          <w:rFonts w:ascii="Arial" w:hAnsi="Arial" w:cs="Arial"/>
        </w:rPr>
        <w:t xml:space="preserve">the </w:t>
      </w:r>
      <w:r w:rsidR="00CB63E7" w:rsidRPr="006C0831">
        <w:rPr>
          <w:rFonts w:ascii="Arial" w:hAnsi="Arial" w:cs="Arial"/>
        </w:rPr>
        <w:t>request is to issue proceedings following birth</w:t>
      </w:r>
      <w:r w:rsidR="003C7B99" w:rsidRPr="006C0831">
        <w:rPr>
          <w:rFonts w:ascii="Arial" w:hAnsi="Arial" w:cs="Arial"/>
        </w:rPr>
        <w:t>,</w:t>
      </w:r>
      <w:r w:rsidR="00CB63E7" w:rsidRPr="006C0831">
        <w:rPr>
          <w:rFonts w:ascii="Arial" w:hAnsi="Arial" w:cs="Arial"/>
        </w:rPr>
        <w:t xml:space="preserve"> a pre-birth child protection conference should have been held prior to seeking request for public law framework</w:t>
      </w:r>
      <w:r w:rsidR="00907591" w:rsidRPr="006C0831">
        <w:rPr>
          <w:rFonts w:ascii="Arial" w:hAnsi="Arial" w:cs="Arial"/>
        </w:rPr>
        <w:t xml:space="preserve"> </w:t>
      </w:r>
      <w:r w:rsidR="00675320" w:rsidRPr="006C0831">
        <w:rPr>
          <w:rFonts w:ascii="Arial" w:hAnsi="Arial" w:cs="Arial"/>
        </w:rPr>
        <w:t>(</w:t>
      </w:r>
      <w:r w:rsidR="001A3526" w:rsidRPr="006C0831">
        <w:rPr>
          <w:rFonts w:ascii="Arial" w:hAnsi="Arial" w:cs="Arial"/>
        </w:rPr>
        <w:t>Pre-Proceedings</w:t>
      </w:r>
      <w:r w:rsidR="00675320" w:rsidRPr="006C0831">
        <w:rPr>
          <w:rFonts w:ascii="Arial" w:hAnsi="Arial" w:cs="Arial"/>
        </w:rPr>
        <w:t>/PLO)</w:t>
      </w:r>
      <w:r w:rsidR="00CB63E7" w:rsidRPr="006C0831">
        <w:rPr>
          <w:rFonts w:ascii="Arial" w:hAnsi="Arial" w:cs="Arial"/>
        </w:rPr>
        <w:t xml:space="preserve"> to be endorsed</w:t>
      </w:r>
      <w:r w:rsidR="00731CDB" w:rsidRPr="006C0831">
        <w:rPr>
          <w:rFonts w:ascii="Arial" w:hAnsi="Arial" w:cs="Arial"/>
        </w:rPr>
        <w:t>.</w:t>
      </w:r>
    </w:p>
    <w:p w14:paraId="3E8E9CC0" w14:textId="77777777" w:rsidR="006C0831" w:rsidRPr="006C0831" w:rsidRDefault="006C0831" w:rsidP="00DD3B0F">
      <w:pPr>
        <w:pStyle w:val="ListParagraph"/>
        <w:ind w:left="567"/>
        <w:jc w:val="both"/>
        <w:rPr>
          <w:rFonts w:ascii="Arial" w:hAnsi="Arial" w:cs="Arial"/>
        </w:rPr>
      </w:pPr>
    </w:p>
    <w:p w14:paraId="00204D64" w14:textId="77777777" w:rsidR="00514E8D" w:rsidRDefault="001A3526" w:rsidP="00DD3B0F">
      <w:pPr>
        <w:pStyle w:val="ListParagraph"/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6C0831">
        <w:rPr>
          <w:rFonts w:ascii="Arial" w:hAnsi="Arial" w:cs="Arial"/>
        </w:rPr>
        <w:t>Where a decision to issue proceedings has been agreed at legal gateway panel a letter advising parents of the decision to issue should be sent to parents within 48 hours.  This will ensure both parents can seek legal advice. This should be</w:t>
      </w:r>
      <w:r w:rsidR="00514E8D">
        <w:rPr>
          <w:rFonts w:ascii="Arial" w:hAnsi="Arial" w:cs="Arial"/>
        </w:rPr>
        <w:t>,</w:t>
      </w:r>
      <w:r w:rsidRPr="006C0831">
        <w:rPr>
          <w:rFonts w:ascii="Arial" w:hAnsi="Arial" w:cs="Arial"/>
        </w:rPr>
        <w:t xml:space="preserve"> where possible</w:t>
      </w:r>
      <w:r w:rsidR="00514E8D">
        <w:rPr>
          <w:rFonts w:ascii="Arial" w:hAnsi="Arial" w:cs="Arial"/>
        </w:rPr>
        <w:t>,</w:t>
      </w:r>
      <w:r w:rsidRPr="006C0831">
        <w:rPr>
          <w:rFonts w:ascii="Arial" w:hAnsi="Arial" w:cs="Arial"/>
        </w:rPr>
        <w:t xml:space="preserve"> no later than week 34 of pregnanc</w:t>
      </w:r>
      <w:r w:rsidR="00731CDB" w:rsidRPr="006C0831">
        <w:rPr>
          <w:rFonts w:ascii="Arial" w:hAnsi="Arial" w:cs="Arial"/>
        </w:rPr>
        <w:t>y, w</w:t>
      </w:r>
      <w:r w:rsidRPr="006C0831">
        <w:rPr>
          <w:rFonts w:ascii="Arial" w:hAnsi="Arial" w:cs="Arial"/>
        </w:rPr>
        <w:t xml:space="preserve">ith paperwork provided no later than 7 days before </w:t>
      </w:r>
      <w:r w:rsidR="00731CDB" w:rsidRPr="006C0831">
        <w:rPr>
          <w:rFonts w:ascii="Arial" w:hAnsi="Arial" w:cs="Arial"/>
        </w:rPr>
        <w:t xml:space="preserve">the </w:t>
      </w:r>
      <w:r w:rsidRPr="006C0831">
        <w:rPr>
          <w:rFonts w:ascii="Arial" w:hAnsi="Arial" w:cs="Arial"/>
        </w:rPr>
        <w:t xml:space="preserve">EDD and </w:t>
      </w:r>
      <w:r w:rsidR="00731CDB" w:rsidRPr="006C0831">
        <w:rPr>
          <w:rFonts w:ascii="Arial" w:hAnsi="Arial" w:cs="Arial"/>
        </w:rPr>
        <w:t>issuing</w:t>
      </w:r>
      <w:r w:rsidRPr="006C0831">
        <w:rPr>
          <w:rFonts w:ascii="Arial" w:hAnsi="Arial" w:cs="Arial"/>
        </w:rPr>
        <w:t xml:space="preserve"> proceedings within 24 hours</w:t>
      </w:r>
      <w:r w:rsidR="00731CDB" w:rsidRPr="006C0831">
        <w:rPr>
          <w:rFonts w:ascii="Arial" w:hAnsi="Arial" w:cs="Arial"/>
        </w:rPr>
        <w:t xml:space="preserve"> of birth</w:t>
      </w:r>
      <w:r w:rsidRPr="006C0831">
        <w:rPr>
          <w:rFonts w:ascii="Arial" w:hAnsi="Arial" w:cs="Arial"/>
        </w:rPr>
        <w:t xml:space="preserve">, unless </w:t>
      </w:r>
      <w:r w:rsidR="00731CDB" w:rsidRPr="006C0831">
        <w:rPr>
          <w:rFonts w:ascii="Arial" w:hAnsi="Arial" w:cs="Arial"/>
        </w:rPr>
        <w:t xml:space="preserve">the </w:t>
      </w:r>
      <w:r w:rsidRPr="006C0831">
        <w:rPr>
          <w:rFonts w:ascii="Arial" w:hAnsi="Arial" w:cs="Arial"/>
        </w:rPr>
        <w:t>child is born at the weekend.</w:t>
      </w:r>
      <w:r w:rsidR="000A0377" w:rsidRPr="006C0831">
        <w:rPr>
          <w:rFonts w:ascii="Arial" w:hAnsi="Arial" w:cs="Arial"/>
        </w:rPr>
        <w:t xml:space="preserve"> </w:t>
      </w:r>
    </w:p>
    <w:p w14:paraId="7245AE6C" w14:textId="77777777" w:rsidR="00514E8D" w:rsidRPr="00514E8D" w:rsidRDefault="00514E8D" w:rsidP="00DD3B0F">
      <w:pPr>
        <w:pStyle w:val="ListParagraph"/>
        <w:jc w:val="both"/>
        <w:rPr>
          <w:rFonts w:ascii="Arial" w:hAnsi="Arial" w:cs="Arial"/>
        </w:rPr>
      </w:pPr>
    </w:p>
    <w:p w14:paraId="76414ECF" w14:textId="77777777" w:rsidR="00514E8D" w:rsidRDefault="00731CDB" w:rsidP="00DD3B0F">
      <w:pPr>
        <w:pStyle w:val="ListParagraph"/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514E8D">
        <w:rPr>
          <w:rFonts w:ascii="Arial" w:hAnsi="Arial" w:cs="Arial"/>
        </w:rPr>
        <w:t xml:space="preserve">The </w:t>
      </w:r>
      <w:r w:rsidR="001A3526" w:rsidRPr="00514E8D">
        <w:rPr>
          <w:rFonts w:ascii="Arial" w:hAnsi="Arial" w:cs="Arial"/>
        </w:rPr>
        <w:t>Birth Plan to be provided to parents</w:t>
      </w:r>
      <w:r w:rsidR="00514E8D">
        <w:rPr>
          <w:rFonts w:ascii="Arial" w:hAnsi="Arial" w:cs="Arial"/>
        </w:rPr>
        <w:t xml:space="preserve">, </w:t>
      </w:r>
      <w:r w:rsidR="001A3526" w:rsidRPr="00514E8D">
        <w:rPr>
          <w:rFonts w:ascii="Arial" w:hAnsi="Arial" w:cs="Arial"/>
        </w:rPr>
        <w:t xml:space="preserve">the hospital </w:t>
      </w:r>
      <w:r w:rsidR="00514E8D">
        <w:rPr>
          <w:rFonts w:ascii="Arial" w:hAnsi="Arial" w:cs="Arial"/>
        </w:rPr>
        <w:t xml:space="preserve">and other involved professionals </w:t>
      </w:r>
      <w:r w:rsidR="001A3526" w:rsidRPr="00514E8D">
        <w:rPr>
          <w:rFonts w:ascii="Arial" w:hAnsi="Arial" w:cs="Arial"/>
        </w:rPr>
        <w:t>by week 33.</w:t>
      </w:r>
    </w:p>
    <w:p w14:paraId="427940E1" w14:textId="77777777" w:rsidR="00514E8D" w:rsidRPr="00514E8D" w:rsidRDefault="00514E8D" w:rsidP="00DD3B0F">
      <w:pPr>
        <w:pStyle w:val="ListParagraph"/>
        <w:jc w:val="both"/>
        <w:rPr>
          <w:rFonts w:ascii="Arial" w:hAnsi="Arial" w:cs="Arial"/>
        </w:rPr>
      </w:pPr>
    </w:p>
    <w:p w14:paraId="40BABDF2" w14:textId="77777777" w:rsidR="00514E8D" w:rsidRPr="005977EE" w:rsidRDefault="008440CD" w:rsidP="00DD3B0F">
      <w:pPr>
        <w:pStyle w:val="ListParagraph"/>
        <w:numPr>
          <w:ilvl w:val="0"/>
          <w:numId w:val="6"/>
        </w:numPr>
        <w:ind w:left="567" w:hanging="567"/>
        <w:jc w:val="both"/>
        <w:rPr>
          <w:b/>
          <w:bCs/>
          <w:sz w:val="32"/>
          <w:szCs w:val="32"/>
        </w:rPr>
      </w:pPr>
      <w:r w:rsidRPr="005977EE">
        <w:rPr>
          <w:rFonts w:ascii="Arial" w:hAnsi="Arial" w:cs="Arial"/>
          <w:b/>
          <w:bCs/>
          <w:sz w:val="32"/>
          <w:szCs w:val="32"/>
        </w:rPr>
        <w:t>Late Referrals / Concealed Pregnancies</w:t>
      </w:r>
    </w:p>
    <w:p w14:paraId="5715CE52" w14:textId="77777777" w:rsidR="00514E8D" w:rsidRPr="00514E8D" w:rsidRDefault="00514E8D" w:rsidP="00DD3B0F">
      <w:pPr>
        <w:pStyle w:val="ListParagraph"/>
        <w:ind w:left="567"/>
        <w:jc w:val="both"/>
      </w:pPr>
    </w:p>
    <w:p w14:paraId="7A98FEB8" w14:textId="77777777" w:rsidR="00514E8D" w:rsidRPr="00514E8D" w:rsidRDefault="00514E8D" w:rsidP="00DD3B0F">
      <w:pPr>
        <w:pStyle w:val="ListParagraph"/>
        <w:numPr>
          <w:ilvl w:val="1"/>
          <w:numId w:val="6"/>
        </w:numPr>
        <w:ind w:left="567" w:hanging="567"/>
        <w:jc w:val="both"/>
      </w:pPr>
      <w:r w:rsidRPr="00514E8D">
        <w:rPr>
          <w:rFonts w:ascii="Arial" w:hAnsi="Arial" w:cs="Arial"/>
        </w:rPr>
        <w:t>Where there is no immediate risk of significant harm identified, Child in Need process should be followed and including, where feasible, the initial formulation meeting</w:t>
      </w:r>
      <w:r>
        <w:rPr>
          <w:rFonts w:ascii="Arial" w:hAnsi="Arial" w:cs="Arial"/>
        </w:rPr>
        <w:t>.</w:t>
      </w:r>
    </w:p>
    <w:p w14:paraId="5A70DE5D" w14:textId="77777777" w:rsidR="00514E8D" w:rsidRPr="00514E8D" w:rsidRDefault="00514E8D" w:rsidP="00DD3B0F">
      <w:pPr>
        <w:pStyle w:val="ListParagraph"/>
        <w:ind w:left="567"/>
        <w:jc w:val="both"/>
      </w:pPr>
    </w:p>
    <w:p w14:paraId="370F8A00" w14:textId="77777777" w:rsidR="002871E8" w:rsidRPr="00514E8D" w:rsidRDefault="002871E8" w:rsidP="00DD3B0F">
      <w:pPr>
        <w:pStyle w:val="ListParagraph"/>
        <w:numPr>
          <w:ilvl w:val="1"/>
          <w:numId w:val="6"/>
        </w:numPr>
        <w:ind w:left="567" w:hanging="567"/>
        <w:jc w:val="both"/>
      </w:pPr>
      <w:r w:rsidRPr="00514E8D">
        <w:rPr>
          <w:rFonts w:ascii="Arial" w:hAnsi="Arial" w:cs="Arial"/>
        </w:rPr>
        <w:t>Where there are concerns of immediate risk of significant harm,</w:t>
      </w:r>
      <w:r w:rsidR="00514E8D">
        <w:rPr>
          <w:rFonts w:ascii="Arial" w:hAnsi="Arial" w:cs="Arial"/>
        </w:rPr>
        <w:t xml:space="preserve"> a</w:t>
      </w:r>
      <w:r w:rsidRPr="00514E8D">
        <w:rPr>
          <w:rFonts w:ascii="Arial" w:hAnsi="Arial" w:cs="Arial"/>
        </w:rPr>
        <w:t xml:space="preserve"> section 47 assessment </w:t>
      </w:r>
      <w:r w:rsidR="00514E8D">
        <w:rPr>
          <w:rFonts w:ascii="Arial" w:hAnsi="Arial" w:cs="Arial"/>
        </w:rPr>
        <w:t xml:space="preserve">is </w:t>
      </w:r>
      <w:r w:rsidRPr="00514E8D">
        <w:rPr>
          <w:rFonts w:ascii="Arial" w:hAnsi="Arial" w:cs="Arial"/>
        </w:rPr>
        <w:t xml:space="preserve">to commence upon referral. There needs to be an immediate discussion with the Head of Service </w:t>
      </w:r>
      <w:r w:rsidR="00514E8D">
        <w:rPr>
          <w:rFonts w:ascii="Arial" w:hAnsi="Arial" w:cs="Arial"/>
        </w:rPr>
        <w:t>if there are</w:t>
      </w:r>
      <w:r w:rsidRPr="00514E8D">
        <w:rPr>
          <w:rFonts w:ascii="Arial" w:hAnsi="Arial" w:cs="Arial"/>
        </w:rPr>
        <w:t xml:space="preserve"> concerns that you </w:t>
      </w:r>
      <w:r w:rsidR="00514E8D">
        <w:rPr>
          <w:rFonts w:ascii="Arial" w:hAnsi="Arial" w:cs="Arial"/>
        </w:rPr>
        <w:t>may</w:t>
      </w:r>
      <w:r w:rsidRPr="00514E8D">
        <w:rPr>
          <w:rFonts w:ascii="Arial" w:hAnsi="Arial" w:cs="Arial"/>
        </w:rPr>
        <w:t xml:space="preserve"> need to issue care proceedings upon birth.  A</w:t>
      </w:r>
      <w:r w:rsidR="00514E8D">
        <w:rPr>
          <w:rFonts w:ascii="Arial" w:hAnsi="Arial" w:cs="Arial"/>
        </w:rPr>
        <w:t>n a</w:t>
      </w:r>
      <w:r w:rsidRPr="00514E8D">
        <w:rPr>
          <w:rFonts w:ascii="Arial" w:hAnsi="Arial" w:cs="Arial"/>
        </w:rPr>
        <w:t>ssessment should be completed prior to the birth of the baby wherever possible.</w:t>
      </w:r>
    </w:p>
    <w:p w14:paraId="6A2DF146" w14:textId="77777777" w:rsidR="002871E8" w:rsidRPr="008440CD" w:rsidRDefault="002871E8" w:rsidP="00DD3B0F">
      <w:pPr>
        <w:jc w:val="both"/>
      </w:pPr>
    </w:p>
    <w:p w14:paraId="7F8DEB02" w14:textId="77777777" w:rsidR="00DD4DDE" w:rsidRPr="005977EE" w:rsidRDefault="00CB7D36" w:rsidP="00DD3B0F">
      <w:pPr>
        <w:pStyle w:val="ListParagraph"/>
        <w:numPr>
          <w:ilvl w:val="0"/>
          <w:numId w:val="6"/>
        </w:numPr>
        <w:ind w:left="567" w:hanging="567"/>
        <w:jc w:val="both"/>
        <w:rPr>
          <w:b/>
          <w:bCs/>
          <w:sz w:val="32"/>
          <w:szCs w:val="32"/>
        </w:rPr>
      </w:pPr>
      <w:r w:rsidRPr="005977EE">
        <w:rPr>
          <w:rFonts w:ascii="Arial" w:hAnsi="Arial" w:cs="Arial"/>
          <w:b/>
          <w:bCs/>
          <w:sz w:val="32"/>
          <w:szCs w:val="32"/>
        </w:rPr>
        <w:t>Multi-Agency Meeting</w:t>
      </w:r>
    </w:p>
    <w:p w14:paraId="027DB11A" w14:textId="77777777" w:rsidR="00DD4DDE" w:rsidRPr="00DD4DDE" w:rsidRDefault="00DD4DDE" w:rsidP="00DD3B0F">
      <w:pPr>
        <w:pStyle w:val="ListParagraph"/>
        <w:ind w:left="567"/>
        <w:jc w:val="both"/>
      </w:pPr>
    </w:p>
    <w:p w14:paraId="2AFFF236" w14:textId="77777777" w:rsidR="00340A72" w:rsidRPr="00BC4797" w:rsidRDefault="00340A72" w:rsidP="00DD3B0F">
      <w:pPr>
        <w:pStyle w:val="ListParagraph"/>
        <w:numPr>
          <w:ilvl w:val="1"/>
          <w:numId w:val="6"/>
        </w:numPr>
        <w:ind w:left="567" w:hanging="567"/>
        <w:jc w:val="both"/>
      </w:pPr>
      <w:r w:rsidRPr="00DD4DDE">
        <w:rPr>
          <w:rFonts w:ascii="Arial" w:hAnsi="Arial" w:cs="Arial"/>
        </w:rPr>
        <w:t xml:space="preserve">The </w:t>
      </w:r>
      <w:r w:rsidR="00CB7D36" w:rsidRPr="00DD4DDE">
        <w:rPr>
          <w:rFonts w:ascii="Arial" w:hAnsi="Arial" w:cs="Arial"/>
        </w:rPr>
        <w:t xml:space="preserve">Multi-agency meeting </w:t>
      </w:r>
      <w:r w:rsidRPr="00DD4DDE">
        <w:rPr>
          <w:rFonts w:ascii="Arial" w:hAnsi="Arial" w:cs="Arial"/>
        </w:rPr>
        <w:t>consists of the</w:t>
      </w:r>
      <w:r w:rsidR="00874359" w:rsidRPr="00DD4DDE">
        <w:rPr>
          <w:rFonts w:ascii="Arial" w:hAnsi="Arial" w:cs="Arial"/>
        </w:rPr>
        <w:t xml:space="preserve"> </w:t>
      </w:r>
      <w:r w:rsidRPr="00DD4DDE">
        <w:rPr>
          <w:rFonts w:ascii="Arial" w:hAnsi="Arial" w:cs="Arial"/>
        </w:rPr>
        <w:t xml:space="preserve">attendees </w:t>
      </w:r>
      <w:r w:rsidR="00874359" w:rsidRPr="00DD4DDE">
        <w:rPr>
          <w:rFonts w:ascii="Arial" w:hAnsi="Arial" w:cs="Arial"/>
        </w:rPr>
        <w:t>who</w:t>
      </w:r>
      <w:r w:rsidRPr="00DD4DDE">
        <w:rPr>
          <w:rFonts w:ascii="Arial" w:hAnsi="Arial" w:cs="Arial"/>
        </w:rPr>
        <w:t xml:space="preserve"> will be involved with the Formulation Meeting, this includes:</w:t>
      </w:r>
    </w:p>
    <w:p w14:paraId="37FBCB33" w14:textId="77777777" w:rsidR="00DD4DDE" w:rsidRPr="00DD4DDE" w:rsidRDefault="00DD4DDE" w:rsidP="00DD3B0F">
      <w:pPr>
        <w:pStyle w:val="ListParagraph"/>
        <w:ind w:left="567"/>
        <w:jc w:val="both"/>
      </w:pPr>
    </w:p>
    <w:p w14:paraId="51AF3C3E" w14:textId="77777777" w:rsidR="000E15EF" w:rsidRPr="00731CDB" w:rsidRDefault="00430069" w:rsidP="00DD3B0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31CDB">
        <w:rPr>
          <w:rFonts w:ascii="Arial" w:hAnsi="Arial" w:cs="Arial"/>
        </w:rPr>
        <w:t xml:space="preserve">Advanced </w:t>
      </w:r>
      <w:r w:rsidR="00340A72" w:rsidRPr="00731CDB">
        <w:rPr>
          <w:rFonts w:ascii="Arial" w:hAnsi="Arial" w:cs="Arial"/>
        </w:rPr>
        <w:t>P</w:t>
      </w:r>
      <w:r w:rsidRPr="00731CDB">
        <w:rPr>
          <w:rFonts w:ascii="Arial" w:hAnsi="Arial" w:cs="Arial"/>
        </w:rPr>
        <w:t>ractitioner</w:t>
      </w:r>
    </w:p>
    <w:p w14:paraId="4AA6F2C3" w14:textId="77777777" w:rsidR="000E15EF" w:rsidRPr="00731CDB" w:rsidRDefault="00CB63E7" w:rsidP="00DD3B0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31CDB">
        <w:rPr>
          <w:rFonts w:ascii="Arial" w:hAnsi="Arial" w:cs="Arial"/>
        </w:rPr>
        <w:t>Social Worker</w:t>
      </w:r>
    </w:p>
    <w:p w14:paraId="01BBED53" w14:textId="77777777" w:rsidR="000E15EF" w:rsidRPr="00731CDB" w:rsidRDefault="00CB63E7" w:rsidP="00DD3B0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31CDB">
        <w:rPr>
          <w:rFonts w:ascii="Arial" w:hAnsi="Arial" w:cs="Arial"/>
        </w:rPr>
        <w:t>Midw</w:t>
      </w:r>
      <w:r w:rsidR="00F862A2" w:rsidRPr="00731CDB">
        <w:rPr>
          <w:rFonts w:ascii="Arial" w:hAnsi="Arial" w:cs="Arial"/>
        </w:rPr>
        <w:t>ife / Community Midwife</w:t>
      </w:r>
    </w:p>
    <w:p w14:paraId="218C2B66" w14:textId="77777777" w:rsidR="000E15EF" w:rsidRPr="00731CDB" w:rsidRDefault="000E0DA3" w:rsidP="00DD3B0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31CDB">
        <w:rPr>
          <w:rFonts w:ascii="Arial" w:hAnsi="Arial" w:cs="Arial"/>
        </w:rPr>
        <w:t>Family Time Team</w:t>
      </w:r>
    </w:p>
    <w:p w14:paraId="19699BE9" w14:textId="77777777" w:rsidR="000E15EF" w:rsidRPr="00731CDB" w:rsidRDefault="00731CDB" w:rsidP="00DD3B0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Personal </w:t>
      </w:r>
      <w:r w:rsidR="000E0DA3" w:rsidRPr="00731CDB">
        <w:rPr>
          <w:rFonts w:ascii="Arial" w:hAnsi="Arial" w:cs="Arial"/>
        </w:rPr>
        <w:t>Advisor</w:t>
      </w:r>
      <w:r w:rsidR="000E15EF" w:rsidRPr="00731CDB">
        <w:rPr>
          <w:rFonts w:ascii="Arial" w:hAnsi="Arial" w:cs="Arial"/>
        </w:rPr>
        <w:t xml:space="preserve"> (P.A)</w:t>
      </w:r>
      <w:r w:rsidR="00CB63E7" w:rsidRPr="00731CDB">
        <w:rPr>
          <w:rFonts w:ascii="Arial" w:hAnsi="Arial" w:cs="Arial"/>
        </w:rPr>
        <w:t xml:space="preserve"> (where child is a care leaver under the age of 25)</w:t>
      </w:r>
    </w:p>
    <w:p w14:paraId="038EF870" w14:textId="77777777" w:rsidR="000E15EF" w:rsidRDefault="000E15EF" w:rsidP="00DD3B0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31CDB">
        <w:rPr>
          <w:rFonts w:ascii="Arial" w:hAnsi="Arial" w:cs="Arial"/>
        </w:rPr>
        <w:t>Health Visitor</w:t>
      </w:r>
      <w:r w:rsidR="00007E92">
        <w:rPr>
          <w:rFonts w:ascii="Arial" w:hAnsi="Arial" w:cs="Arial"/>
        </w:rPr>
        <w:t>/Family Nurse</w:t>
      </w:r>
    </w:p>
    <w:p w14:paraId="1EDD9C68" w14:textId="77777777" w:rsidR="00DD4DDE" w:rsidRPr="00731CDB" w:rsidRDefault="00DD4DDE" w:rsidP="00DD3B0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Friends and/or family who may have been part of the support plan for the multi-agency meeting or family group conference.</w:t>
      </w:r>
    </w:p>
    <w:p w14:paraId="36C612B4" w14:textId="77777777" w:rsidR="000E0DA3" w:rsidRPr="00731CDB" w:rsidRDefault="000E0DA3" w:rsidP="00DD3B0F">
      <w:pPr>
        <w:jc w:val="both"/>
        <w:rPr>
          <w:rFonts w:ascii="Arial" w:hAnsi="Arial" w:cs="Arial"/>
        </w:rPr>
      </w:pPr>
    </w:p>
    <w:p w14:paraId="67C863D2" w14:textId="77777777" w:rsidR="005A55D9" w:rsidRPr="005A55D9" w:rsidRDefault="000E15EF" w:rsidP="00DD3B0F">
      <w:pPr>
        <w:pStyle w:val="ListParagraph"/>
        <w:numPr>
          <w:ilvl w:val="1"/>
          <w:numId w:val="6"/>
        </w:numPr>
        <w:ind w:left="567" w:hanging="567"/>
        <w:jc w:val="both"/>
      </w:pPr>
      <w:r w:rsidRPr="00BC4797">
        <w:rPr>
          <w:rFonts w:ascii="Arial" w:hAnsi="Arial" w:cs="Arial"/>
        </w:rPr>
        <w:t>I</w:t>
      </w:r>
      <w:r w:rsidR="00CB63E7" w:rsidRPr="00BC4797">
        <w:rPr>
          <w:rFonts w:ascii="Arial" w:hAnsi="Arial" w:cs="Arial"/>
        </w:rPr>
        <w:t>nvite</w:t>
      </w:r>
      <w:r w:rsidR="00340A72" w:rsidRPr="00BC4797">
        <w:rPr>
          <w:rFonts w:ascii="Arial" w:hAnsi="Arial" w:cs="Arial"/>
        </w:rPr>
        <w:t>s</w:t>
      </w:r>
      <w:r w:rsidR="00CB63E7" w:rsidRPr="00BC4797">
        <w:rPr>
          <w:rFonts w:ascii="Arial" w:hAnsi="Arial" w:cs="Arial"/>
        </w:rPr>
        <w:t xml:space="preserve"> should be extended out to all other key partners</w:t>
      </w:r>
      <w:r w:rsidR="005A55D9">
        <w:rPr>
          <w:rFonts w:ascii="Arial" w:hAnsi="Arial" w:cs="Arial"/>
        </w:rPr>
        <w:t>,</w:t>
      </w:r>
      <w:r w:rsidR="00CB63E7" w:rsidRPr="00BC4797">
        <w:rPr>
          <w:rFonts w:ascii="Arial" w:hAnsi="Arial" w:cs="Arial"/>
        </w:rPr>
        <w:t xml:space="preserve"> depending upon </w:t>
      </w:r>
      <w:r w:rsidR="005A55D9">
        <w:rPr>
          <w:rFonts w:ascii="Arial" w:hAnsi="Arial" w:cs="Arial"/>
        </w:rPr>
        <w:t xml:space="preserve">the </w:t>
      </w:r>
      <w:r w:rsidR="00CB63E7" w:rsidRPr="00BC4797">
        <w:rPr>
          <w:rFonts w:ascii="Arial" w:hAnsi="Arial" w:cs="Arial"/>
        </w:rPr>
        <w:t>service involved with parents individually</w:t>
      </w:r>
      <w:r w:rsidR="005A55D9">
        <w:rPr>
          <w:rFonts w:ascii="Arial" w:hAnsi="Arial" w:cs="Arial"/>
        </w:rPr>
        <w:t>,</w:t>
      </w:r>
      <w:r w:rsidR="007C4004" w:rsidRPr="00BC4797">
        <w:rPr>
          <w:rFonts w:ascii="Arial" w:hAnsi="Arial" w:cs="Arial"/>
        </w:rPr>
        <w:t xml:space="preserve"> who are key to providing support as well as informing future decisions.</w:t>
      </w:r>
      <w:r w:rsidR="003F436F" w:rsidRPr="00BC4797">
        <w:rPr>
          <w:rFonts w:ascii="Arial" w:hAnsi="Arial" w:cs="Arial"/>
        </w:rPr>
        <w:t xml:space="preserve"> This could include Substance and Alcohol services (CHART)</w:t>
      </w:r>
      <w:r w:rsidR="00007E92" w:rsidRPr="00BC4797">
        <w:rPr>
          <w:rFonts w:ascii="Arial" w:hAnsi="Arial" w:cs="Arial"/>
        </w:rPr>
        <w:t>,</w:t>
      </w:r>
      <w:r w:rsidR="003F436F" w:rsidRPr="00BC4797">
        <w:rPr>
          <w:rFonts w:ascii="Arial" w:hAnsi="Arial" w:cs="Arial"/>
        </w:rPr>
        <w:t xml:space="preserve"> Domestic Abuse support services</w:t>
      </w:r>
      <w:r w:rsidR="00007E92" w:rsidRPr="00BC4797">
        <w:rPr>
          <w:rFonts w:ascii="Arial" w:hAnsi="Arial" w:cs="Arial"/>
        </w:rPr>
        <w:t>, or Mental Health Services</w:t>
      </w:r>
      <w:r w:rsidR="003F436F" w:rsidRPr="00BC4797">
        <w:rPr>
          <w:rFonts w:ascii="Arial" w:hAnsi="Arial" w:cs="Arial"/>
        </w:rPr>
        <w:t>.</w:t>
      </w:r>
    </w:p>
    <w:p w14:paraId="0DAA66BA" w14:textId="77777777" w:rsidR="005A55D9" w:rsidRPr="005A55D9" w:rsidRDefault="005A55D9" w:rsidP="00DD3B0F">
      <w:pPr>
        <w:pStyle w:val="ListParagraph"/>
        <w:ind w:left="567"/>
        <w:jc w:val="both"/>
      </w:pPr>
    </w:p>
    <w:p w14:paraId="5D33B593" w14:textId="77777777" w:rsidR="005A55D9" w:rsidRPr="005A55D9" w:rsidRDefault="003F436F" w:rsidP="00DD3B0F">
      <w:pPr>
        <w:pStyle w:val="ListParagraph"/>
        <w:numPr>
          <w:ilvl w:val="1"/>
          <w:numId w:val="6"/>
        </w:numPr>
        <w:ind w:left="567" w:hanging="567"/>
        <w:jc w:val="both"/>
      </w:pPr>
      <w:r w:rsidRPr="005A55D9">
        <w:rPr>
          <w:rFonts w:ascii="Arial" w:hAnsi="Arial" w:cs="Arial"/>
        </w:rPr>
        <w:t xml:space="preserve">The formulation meeting will be chaired by a professional trained in formulation and be independent of the case.  Their role will be to formulate the </w:t>
      </w:r>
      <w:r w:rsidR="00F862A2" w:rsidRPr="005A55D9">
        <w:rPr>
          <w:rFonts w:ascii="Arial" w:hAnsi="Arial" w:cs="Arial"/>
        </w:rPr>
        <w:t xml:space="preserve">initial </w:t>
      </w:r>
      <w:r w:rsidRPr="005A55D9">
        <w:rPr>
          <w:rFonts w:ascii="Arial" w:hAnsi="Arial" w:cs="Arial"/>
        </w:rPr>
        <w:t xml:space="preserve">plan of intervention and support. The agreed plan will then be led by the allocated social worker and members of the multi-agency core group.  </w:t>
      </w:r>
    </w:p>
    <w:p w14:paraId="23C9B799" w14:textId="77777777" w:rsidR="005A55D9" w:rsidRPr="005A55D9" w:rsidRDefault="005A55D9" w:rsidP="00DD3B0F">
      <w:pPr>
        <w:pStyle w:val="ListParagraph"/>
        <w:jc w:val="both"/>
        <w:rPr>
          <w:rFonts w:ascii="Arial" w:hAnsi="Arial" w:cs="Arial"/>
        </w:rPr>
      </w:pPr>
    </w:p>
    <w:p w14:paraId="0C953157" w14:textId="77777777" w:rsidR="005A55D9" w:rsidRPr="005A55D9" w:rsidRDefault="00F862A2" w:rsidP="00DD3B0F">
      <w:pPr>
        <w:pStyle w:val="ListParagraph"/>
        <w:numPr>
          <w:ilvl w:val="1"/>
          <w:numId w:val="6"/>
        </w:numPr>
        <w:ind w:left="567" w:hanging="567"/>
        <w:jc w:val="both"/>
      </w:pPr>
      <w:r w:rsidRPr="005A55D9">
        <w:rPr>
          <w:rFonts w:ascii="Arial" w:hAnsi="Arial" w:cs="Arial"/>
        </w:rPr>
        <w:t xml:space="preserve">Parents and </w:t>
      </w:r>
      <w:r w:rsidR="00D75007">
        <w:rPr>
          <w:rFonts w:ascii="Arial" w:hAnsi="Arial" w:cs="Arial"/>
        </w:rPr>
        <w:t>professionals attending the initial formulation meeting</w:t>
      </w:r>
      <w:r w:rsidR="00D75007">
        <w:rPr>
          <w:rFonts w:ascii="Arial" w:hAnsi="Arial" w:cs="Arial"/>
          <w:color w:val="FF0000"/>
        </w:rPr>
        <w:t xml:space="preserve"> </w:t>
      </w:r>
      <w:r w:rsidRPr="005A55D9">
        <w:rPr>
          <w:rFonts w:ascii="Arial" w:hAnsi="Arial" w:cs="Arial"/>
        </w:rPr>
        <w:t xml:space="preserve">will receive a copy of the initial </w:t>
      </w:r>
      <w:r w:rsidR="00DD7AB5" w:rsidRPr="005A55D9">
        <w:rPr>
          <w:rFonts w:ascii="Arial" w:hAnsi="Arial" w:cs="Arial"/>
        </w:rPr>
        <w:t xml:space="preserve">formulation </w:t>
      </w:r>
      <w:r w:rsidRPr="005A55D9">
        <w:rPr>
          <w:rFonts w:ascii="Arial" w:hAnsi="Arial" w:cs="Arial"/>
        </w:rPr>
        <w:t>plan</w:t>
      </w:r>
      <w:r w:rsidR="00DD7AB5" w:rsidRPr="005A55D9">
        <w:rPr>
          <w:rFonts w:ascii="Arial" w:hAnsi="Arial" w:cs="Arial"/>
        </w:rPr>
        <w:t>,</w:t>
      </w:r>
      <w:r w:rsidRPr="005A55D9">
        <w:rPr>
          <w:rFonts w:ascii="Arial" w:hAnsi="Arial" w:cs="Arial"/>
        </w:rPr>
        <w:t xml:space="preserve"> which </w:t>
      </w:r>
      <w:r w:rsidR="007F5FE7" w:rsidRPr="005A55D9">
        <w:rPr>
          <w:rFonts w:ascii="Arial" w:hAnsi="Arial" w:cs="Arial"/>
        </w:rPr>
        <w:t xml:space="preserve">will </w:t>
      </w:r>
      <w:r w:rsidRPr="005A55D9">
        <w:rPr>
          <w:rFonts w:ascii="Arial" w:hAnsi="Arial" w:cs="Arial"/>
        </w:rPr>
        <w:t xml:space="preserve">outline </w:t>
      </w:r>
      <w:r w:rsidR="007F5FE7" w:rsidRPr="005A55D9">
        <w:rPr>
          <w:rFonts w:ascii="Arial" w:hAnsi="Arial" w:cs="Arial"/>
        </w:rPr>
        <w:t xml:space="preserve">key </w:t>
      </w:r>
      <w:r w:rsidRPr="005A55D9">
        <w:rPr>
          <w:rFonts w:ascii="Arial" w:hAnsi="Arial" w:cs="Arial"/>
        </w:rPr>
        <w:t xml:space="preserve">dates for meetings and any direct assessment sessions with </w:t>
      </w:r>
      <w:r w:rsidR="007F5FE7" w:rsidRPr="005A55D9">
        <w:rPr>
          <w:rFonts w:ascii="Arial" w:hAnsi="Arial" w:cs="Arial"/>
        </w:rPr>
        <w:t xml:space="preserve">the </w:t>
      </w:r>
      <w:r w:rsidRPr="005A55D9">
        <w:rPr>
          <w:rFonts w:ascii="Arial" w:hAnsi="Arial" w:cs="Arial"/>
        </w:rPr>
        <w:t xml:space="preserve">parents. </w:t>
      </w:r>
    </w:p>
    <w:p w14:paraId="52929864" w14:textId="77777777" w:rsidR="005A55D9" w:rsidRPr="005A55D9" w:rsidRDefault="005A55D9" w:rsidP="00DD3B0F">
      <w:pPr>
        <w:pStyle w:val="ListParagraph"/>
        <w:jc w:val="both"/>
        <w:rPr>
          <w:rFonts w:ascii="Arial" w:hAnsi="Arial" w:cs="Arial"/>
        </w:rPr>
      </w:pPr>
    </w:p>
    <w:p w14:paraId="5CED2099" w14:textId="77777777" w:rsidR="005A55D9" w:rsidRPr="005977EE" w:rsidRDefault="000E15EF" w:rsidP="00DD3B0F">
      <w:pPr>
        <w:pStyle w:val="ListParagraph"/>
        <w:numPr>
          <w:ilvl w:val="0"/>
          <w:numId w:val="6"/>
        </w:numPr>
        <w:ind w:left="567" w:hanging="567"/>
        <w:jc w:val="both"/>
        <w:rPr>
          <w:b/>
          <w:bCs/>
          <w:sz w:val="32"/>
          <w:szCs w:val="32"/>
        </w:rPr>
      </w:pPr>
      <w:r w:rsidRPr="005977EE">
        <w:rPr>
          <w:rFonts w:ascii="Arial" w:hAnsi="Arial" w:cs="Arial"/>
          <w:b/>
          <w:bCs/>
          <w:sz w:val="32"/>
          <w:szCs w:val="32"/>
        </w:rPr>
        <w:t>Multi-Agency Meeting</w:t>
      </w:r>
      <w:r w:rsidR="000E0DA3" w:rsidRPr="005977EE">
        <w:rPr>
          <w:rFonts w:ascii="Arial" w:hAnsi="Arial" w:cs="Arial"/>
          <w:b/>
          <w:bCs/>
          <w:sz w:val="32"/>
          <w:szCs w:val="32"/>
        </w:rPr>
        <w:t xml:space="preserve"> </w:t>
      </w:r>
      <w:r w:rsidRPr="005977EE">
        <w:rPr>
          <w:rFonts w:ascii="Arial" w:hAnsi="Arial" w:cs="Arial"/>
          <w:b/>
          <w:bCs/>
          <w:sz w:val="32"/>
          <w:szCs w:val="32"/>
        </w:rPr>
        <w:t>/ Child in Need</w:t>
      </w:r>
    </w:p>
    <w:p w14:paraId="1008797B" w14:textId="77777777" w:rsidR="005A55D9" w:rsidRPr="005A55D9" w:rsidRDefault="005A55D9" w:rsidP="00DD3B0F">
      <w:pPr>
        <w:pStyle w:val="ListParagraph"/>
        <w:ind w:left="567"/>
        <w:jc w:val="both"/>
      </w:pPr>
    </w:p>
    <w:p w14:paraId="30292CBD" w14:textId="77777777" w:rsidR="002F75DA" w:rsidRPr="002F75DA" w:rsidRDefault="000E15EF" w:rsidP="00DD3B0F">
      <w:pPr>
        <w:pStyle w:val="ListParagraph"/>
        <w:numPr>
          <w:ilvl w:val="1"/>
          <w:numId w:val="6"/>
        </w:numPr>
        <w:ind w:left="567" w:hanging="567"/>
        <w:jc w:val="both"/>
      </w:pPr>
      <w:r w:rsidRPr="005A55D9">
        <w:rPr>
          <w:rFonts w:ascii="Arial" w:hAnsi="Arial" w:cs="Arial"/>
        </w:rPr>
        <w:t xml:space="preserve">The allocated </w:t>
      </w:r>
      <w:r w:rsidR="005A55D9">
        <w:rPr>
          <w:rFonts w:ascii="Arial" w:hAnsi="Arial" w:cs="Arial"/>
        </w:rPr>
        <w:t>S</w:t>
      </w:r>
      <w:r w:rsidRPr="005A55D9">
        <w:rPr>
          <w:rFonts w:ascii="Arial" w:hAnsi="Arial" w:cs="Arial"/>
        </w:rPr>
        <w:t xml:space="preserve">ocial </w:t>
      </w:r>
      <w:r w:rsidR="005A55D9">
        <w:rPr>
          <w:rFonts w:ascii="Arial" w:hAnsi="Arial" w:cs="Arial"/>
        </w:rPr>
        <w:t>W</w:t>
      </w:r>
      <w:r w:rsidRPr="005A55D9">
        <w:rPr>
          <w:rFonts w:ascii="Arial" w:hAnsi="Arial" w:cs="Arial"/>
        </w:rPr>
        <w:t xml:space="preserve">orker will convene the initial </w:t>
      </w:r>
      <w:r w:rsidR="003C7B99" w:rsidRPr="005A55D9">
        <w:rPr>
          <w:rFonts w:ascii="Arial" w:hAnsi="Arial" w:cs="Arial"/>
        </w:rPr>
        <w:t>multi-agency</w:t>
      </w:r>
      <w:r w:rsidRPr="005A55D9">
        <w:rPr>
          <w:rFonts w:ascii="Arial" w:hAnsi="Arial" w:cs="Arial"/>
        </w:rPr>
        <w:t xml:space="preserve"> meeting no later than 4 weeks following the formulation meeting.  Parents and key partners to be invited</w:t>
      </w:r>
      <w:r w:rsidR="008610A7" w:rsidRPr="005A55D9">
        <w:rPr>
          <w:rFonts w:ascii="Arial" w:hAnsi="Arial" w:cs="Arial"/>
        </w:rPr>
        <w:t>,</w:t>
      </w:r>
      <w:r w:rsidR="00740706" w:rsidRPr="005A55D9">
        <w:rPr>
          <w:rFonts w:ascii="Arial" w:hAnsi="Arial" w:cs="Arial"/>
        </w:rPr>
        <w:t xml:space="preserve"> provided with </w:t>
      </w:r>
      <w:r w:rsidR="00C4135D" w:rsidRPr="005A55D9">
        <w:rPr>
          <w:rFonts w:ascii="Arial" w:hAnsi="Arial" w:cs="Arial"/>
        </w:rPr>
        <w:t xml:space="preserve">the </w:t>
      </w:r>
      <w:r w:rsidR="00740706" w:rsidRPr="005A55D9">
        <w:rPr>
          <w:rFonts w:ascii="Arial" w:hAnsi="Arial" w:cs="Arial"/>
        </w:rPr>
        <w:t xml:space="preserve">minutes of the meeting and </w:t>
      </w:r>
      <w:r w:rsidR="00C4135D" w:rsidRPr="005A55D9">
        <w:rPr>
          <w:rFonts w:ascii="Arial" w:hAnsi="Arial" w:cs="Arial"/>
        </w:rPr>
        <w:t xml:space="preserve">an </w:t>
      </w:r>
      <w:r w:rsidR="00740706" w:rsidRPr="005A55D9">
        <w:rPr>
          <w:rFonts w:ascii="Arial" w:hAnsi="Arial" w:cs="Arial"/>
        </w:rPr>
        <w:t>updated plan</w:t>
      </w:r>
      <w:r w:rsidR="00C4135D" w:rsidRPr="005A55D9">
        <w:rPr>
          <w:rFonts w:ascii="Arial" w:hAnsi="Arial" w:cs="Arial"/>
        </w:rPr>
        <w:t>,</w:t>
      </w:r>
      <w:r w:rsidR="00740706" w:rsidRPr="005A55D9">
        <w:rPr>
          <w:rFonts w:ascii="Arial" w:hAnsi="Arial" w:cs="Arial"/>
        </w:rPr>
        <w:t xml:space="preserve"> within 5 working days of the meeting taking place.  Social Worker to ensure pre-birth plan is provided to the hospital in line with West Yorkshire Pre-birth procedures.</w:t>
      </w:r>
    </w:p>
    <w:p w14:paraId="36A62C52" w14:textId="77777777" w:rsidR="00740706" w:rsidRPr="002F75DA" w:rsidRDefault="00740706" w:rsidP="00DD3B0F">
      <w:pPr>
        <w:pStyle w:val="ListParagraph"/>
        <w:numPr>
          <w:ilvl w:val="1"/>
          <w:numId w:val="6"/>
        </w:numPr>
        <w:ind w:left="567" w:hanging="567"/>
        <w:jc w:val="both"/>
      </w:pPr>
      <w:r w:rsidRPr="002F75DA">
        <w:rPr>
          <w:rFonts w:ascii="Arial" w:hAnsi="Arial" w:cs="Arial"/>
        </w:rPr>
        <w:t>Following the birth of baby</w:t>
      </w:r>
      <w:r w:rsidR="00731CDB" w:rsidRPr="002F75DA">
        <w:rPr>
          <w:rFonts w:ascii="Arial" w:hAnsi="Arial" w:cs="Arial"/>
        </w:rPr>
        <w:t>,</w:t>
      </w:r>
      <w:r w:rsidRPr="002F75DA">
        <w:rPr>
          <w:rFonts w:ascii="Arial" w:hAnsi="Arial" w:cs="Arial"/>
        </w:rPr>
        <w:t xml:space="preserve"> statutory procedures to be followed </w:t>
      </w:r>
      <w:r w:rsidR="00874359" w:rsidRPr="002F75DA">
        <w:rPr>
          <w:rFonts w:ascii="Arial" w:hAnsi="Arial" w:cs="Arial"/>
        </w:rPr>
        <w:t>dependent</w:t>
      </w:r>
      <w:r w:rsidRPr="002F75DA">
        <w:rPr>
          <w:rFonts w:ascii="Arial" w:hAnsi="Arial" w:cs="Arial"/>
        </w:rPr>
        <w:t xml:space="preserve"> upon status of plan – Child in Need, Child Protection, Child Protection/Public Law/Care Proceedings/Looked After Child.</w:t>
      </w:r>
    </w:p>
    <w:p w14:paraId="1FFF2194" w14:textId="77777777" w:rsidR="00740706" w:rsidRPr="00731CDB" w:rsidRDefault="00740706" w:rsidP="00DD3B0F">
      <w:pPr>
        <w:jc w:val="both"/>
        <w:rPr>
          <w:rFonts w:ascii="Arial" w:hAnsi="Arial" w:cs="Arial"/>
        </w:rPr>
      </w:pPr>
    </w:p>
    <w:p w14:paraId="19B7F1CD" w14:textId="77777777" w:rsidR="002F75DA" w:rsidRPr="005977EE" w:rsidRDefault="000E0DA3" w:rsidP="00DD3B0F">
      <w:pPr>
        <w:pStyle w:val="ListParagraph"/>
        <w:numPr>
          <w:ilvl w:val="0"/>
          <w:numId w:val="6"/>
        </w:numPr>
        <w:ind w:left="567" w:hanging="567"/>
        <w:jc w:val="both"/>
        <w:rPr>
          <w:b/>
          <w:bCs/>
          <w:sz w:val="32"/>
          <w:szCs w:val="32"/>
        </w:rPr>
      </w:pPr>
      <w:r w:rsidRPr="005977EE">
        <w:rPr>
          <w:rFonts w:ascii="Arial" w:hAnsi="Arial" w:cs="Arial"/>
          <w:b/>
          <w:bCs/>
          <w:sz w:val="32"/>
          <w:szCs w:val="32"/>
        </w:rPr>
        <w:t>Involved Agencies</w:t>
      </w:r>
    </w:p>
    <w:p w14:paraId="40C40071" w14:textId="77777777" w:rsidR="002F75DA" w:rsidRPr="002F75DA" w:rsidRDefault="002F75DA" w:rsidP="00DD3B0F">
      <w:pPr>
        <w:pStyle w:val="ListParagraph"/>
        <w:ind w:left="567"/>
        <w:jc w:val="both"/>
      </w:pPr>
    </w:p>
    <w:p w14:paraId="3A51C704" w14:textId="77777777" w:rsidR="00740706" w:rsidRPr="002F75DA" w:rsidRDefault="00740706" w:rsidP="00DD3B0F">
      <w:pPr>
        <w:pStyle w:val="ListParagraph"/>
        <w:numPr>
          <w:ilvl w:val="1"/>
          <w:numId w:val="6"/>
        </w:numPr>
        <w:ind w:left="567" w:hanging="567"/>
        <w:jc w:val="both"/>
      </w:pPr>
      <w:r w:rsidRPr="002F75DA">
        <w:rPr>
          <w:rFonts w:ascii="Arial" w:hAnsi="Arial" w:cs="Arial"/>
        </w:rPr>
        <w:t>When completing a pre-birth assessment, the following agencies should be included upon consent from parents:</w:t>
      </w:r>
    </w:p>
    <w:p w14:paraId="6E4CC7BB" w14:textId="77777777" w:rsidR="007C4004" w:rsidRPr="00731CDB" w:rsidRDefault="007C4004" w:rsidP="00DD3B0F">
      <w:pPr>
        <w:jc w:val="both"/>
        <w:rPr>
          <w:rFonts w:ascii="Arial" w:hAnsi="Arial" w:cs="Arial"/>
        </w:rPr>
      </w:pPr>
    </w:p>
    <w:p w14:paraId="129744A0" w14:textId="77777777" w:rsidR="00483955" w:rsidRDefault="007C4004" w:rsidP="00DD3B0F">
      <w:pPr>
        <w:pStyle w:val="ListParagraph"/>
        <w:numPr>
          <w:ilvl w:val="0"/>
          <w:numId w:val="7"/>
        </w:numPr>
        <w:ind w:left="851" w:hanging="284"/>
        <w:jc w:val="both"/>
        <w:rPr>
          <w:rFonts w:ascii="Arial" w:hAnsi="Arial" w:cs="Arial"/>
          <w:b/>
        </w:rPr>
      </w:pPr>
      <w:r w:rsidRPr="002F75DA">
        <w:rPr>
          <w:rFonts w:ascii="Arial" w:hAnsi="Arial" w:cs="Arial"/>
          <w:b/>
        </w:rPr>
        <w:t xml:space="preserve">Family Group Conferencing </w:t>
      </w:r>
    </w:p>
    <w:p w14:paraId="503072FC" w14:textId="77777777" w:rsidR="007C4004" w:rsidRPr="00483955" w:rsidRDefault="00740706" w:rsidP="00DD3B0F">
      <w:pPr>
        <w:pStyle w:val="ListParagraph"/>
        <w:ind w:left="851"/>
        <w:jc w:val="both"/>
        <w:rPr>
          <w:rFonts w:ascii="Arial" w:hAnsi="Arial" w:cs="Arial"/>
          <w:b/>
        </w:rPr>
      </w:pPr>
      <w:r w:rsidRPr="00483955">
        <w:rPr>
          <w:rFonts w:ascii="Arial" w:hAnsi="Arial" w:cs="Arial"/>
        </w:rPr>
        <w:t>T</w:t>
      </w:r>
      <w:r w:rsidR="007C4004" w:rsidRPr="00483955">
        <w:rPr>
          <w:rFonts w:ascii="Arial" w:hAnsi="Arial" w:cs="Arial"/>
        </w:rPr>
        <w:t>o consider support network for parents pre and post birth</w:t>
      </w:r>
      <w:r w:rsidR="00874359" w:rsidRPr="00483955">
        <w:rPr>
          <w:rFonts w:ascii="Arial" w:hAnsi="Arial" w:cs="Arial"/>
        </w:rPr>
        <w:t>, FGC</w:t>
      </w:r>
      <w:r w:rsidR="007C4004" w:rsidRPr="00483955">
        <w:rPr>
          <w:rFonts w:ascii="Arial" w:hAnsi="Arial" w:cs="Arial"/>
        </w:rPr>
        <w:t xml:space="preserve"> to also consider contingency planning for care of baby should </w:t>
      </w:r>
      <w:r w:rsidR="00483955">
        <w:rPr>
          <w:rFonts w:ascii="Arial" w:hAnsi="Arial" w:cs="Arial"/>
        </w:rPr>
        <w:t xml:space="preserve">the </w:t>
      </w:r>
      <w:r w:rsidR="007C4004" w:rsidRPr="00483955">
        <w:rPr>
          <w:rFonts w:ascii="Arial" w:hAnsi="Arial" w:cs="Arial"/>
        </w:rPr>
        <w:t>plan be to initiate care proceedings.</w:t>
      </w:r>
      <w:r w:rsidR="004336B8" w:rsidRPr="00483955">
        <w:rPr>
          <w:rFonts w:ascii="Arial" w:hAnsi="Arial" w:cs="Arial"/>
        </w:rPr>
        <w:t xml:space="preserve"> This may include who can care for the baby, or who could support family time within the family, if baby is not residing with parents.</w:t>
      </w:r>
    </w:p>
    <w:p w14:paraId="6DB8049C" w14:textId="77777777" w:rsidR="00740706" w:rsidRPr="00731CDB" w:rsidRDefault="00740706" w:rsidP="00DD3B0F">
      <w:pPr>
        <w:jc w:val="both"/>
        <w:rPr>
          <w:rFonts w:ascii="Arial" w:hAnsi="Arial" w:cs="Arial"/>
          <w:b/>
        </w:rPr>
      </w:pPr>
    </w:p>
    <w:p w14:paraId="4795D76C" w14:textId="77777777" w:rsidR="00ED57F1" w:rsidRDefault="00740706" w:rsidP="00DD3B0F">
      <w:pPr>
        <w:pStyle w:val="ListParagraph"/>
        <w:numPr>
          <w:ilvl w:val="0"/>
          <w:numId w:val="7"/>
        </w:numPr>
        <w:ind w:left="851" w:hanging="284"/>
        <w:jc w:val="both"/>
        <w:rPr>
          <w:rFonts w:ascii="Arial" w:hAnsi="Arial" w:cs="Arial"/>
          <w:b/>
        </w:rPr>
      </w:pPr>
      <w:r w:rsidRPr="00483955">
        <w:rPr>
          <w:rFonts w:ascii="Arial" w:hAnsi="Arial" w:cs="Arial"/>
          <w:b/>
        </w:rPr>
        <w:t>Connected Carers Team</w:t>
      </w:r>
    </w:p>
    <w:p w14:paraId="5A7622B9" w14:textId="77777777" w:rsidR="007C4004" w:rsidRPr="00ED57F1" w:rsidRDefault="00740706" w:rsidP="00DD3B0F">
      <w:pPr>
        <w:pStyle w:val="ListParagraph"/>
        <w:ind w:left="851"/>
        <w:jc w:val="both"/>
        <w:rPr>
          <w:rFonts w:ascii="Arial" w:hAnsi="Arial" w:cs="Arial"/>
          <w:b/>
        </w:rPr>
      </w:pPr>
      <w:r w:rsidRPr="00ED57F1">
        <w:rPr>
          <w:rFonts w:ascii="Arial" w:hAnsi="Arial" w:cs="Arial"/>
        </w:rPr>
        <w:t xml:space="preserve">Completion of </w:t>
      </w:r>
      <w:r w:rsidR="007C4004" w:rsidRPr="00ED57F1">
        <w:rPr>
          <w:rFonts w:ascii="Arial" w:hAnsi="Arial" w:cs="Arial"/>
        </w:rPr>
        <w:t xml:space="preserve">Viability Assessments – </w:t>
      </w:r>
      <w:r w:rsidR="000E0DA3" w:rsidRPr="00ED57F1">
        <w:rPr>
          <w:rFonts w:ascii="Arial" w:hAnsi="Arial" w:cs="Arial"/>
        </w:rPr>
        <w:t>W</w:t>
      </w:r>
      <w:r w:rsidRPr="00ED57F1">
        <w:rPr>
          <w:rFonts w:ascii="Arial" w:hAnsi="Arial" w:cs="Arial"/>
        </w:rPr>
        <w:t xml:space="preserve">here alternate care arrangements may be required. </w:t>
      </w:r>
    </w:p>
    <w:p w14:paraId="011F00E8" w14:textId="77777777" w:rsidR="007C4004" w:rsidRPr="00731CDB" w:rsidRDefault="007C4004" w:rsidP="00DD3B0F">
      <w:pPr>
        <w:jc w:val="both"/>
        <w:rPr>
          <w:rFonts w:ascii="Arial" w:hAnsi="Arial" w:cs="Arial"/>
          <w:b/>
        </w:rPr>
      </w:pPr>
    </w:p>
    <w:p w14:paraId="1D7274C3" w14:textId="77777777" w:rsidR="00ED57F1" w:rsidRPr="00ED57F1" w:rsidRDefault="007C4004" w:rsidP="00DD3B0F">
      <w:pPr>
        <w:pStyle w:val="ListParagraph"/>
        <w:numPr>
          <w:ilvl w:val="0"/>
          <w:numId w:val="7"/>
        </w:numPr>
        <w:ind w:left="851" w:hanging="284"/>
        <w:jc w:val="both"/>
        <w:rPr>
          <w:rFonts w:ascii="Arial" w:hAnsi="Arial" w:cs="Arial"/>
        </w:rPr>
      </w:pPr>
      <w:r w:rsidRPr="00ED57F1">
        <w:rPr>
          <w:rFonts w:ascii="Arial" w:hAnsi="Arial" w:cs="Arial"/>
          <w:b/>
        </w:rPr>
        <w:t>Early Support</w:t>
      </w:r>
    </w:p>
    <w:p w14:paraId="4AF62452" w14:textId="77777777" w:rsidR="007C4004" w:rsidRPr="00ED57F1" w:rsidRDefault="009E747B" w:rsidP="00DD3B0F">
      <w:pPr>
        <w:pStyle w:val="ListParagraph"/>
        <w:ind w:left="851"/>
        <w:jc w:val="both"/>
        <w:rPr>
          <w:rFonts w:ascii="Arial" w:hAnsi="Arial" w:cs="Arial"/>
        </w:rPr>
      </w:pPr>
      <w:r w:rsidRPr="00ED57F1">
        <w:rPr>
          <w:rFonts w:ascii="Arial" w:hAnsi="Arial" w:cs="Arial"/>
        </w:rPr>
        <w:t>S</w:t>
      </w:r>
      <w:r w:rsidR="007C4004" w:rsidRPr="00ED57F1">
        <w:rPr>
          <w:rFonts w:ascii="Arial" w:hAnsi="Arial" w:cs="Arial"/>
        </w:rPr>
        <w:t xml:space="preserve">tep-down planning or supporting of </w:t>
      </w:r>
      <w:r w:rsidR="00F862A2" w:rsidRPr="00ED57F1">
        <w:rPr>
          <w:rFonts w:ascii="Arial" w:hAnsi="Arial" w:cs="Arial"/>
        </w:rPr>
        <w:t>pre-birth/</w:t>
      </w:r>
      <w:r w:rsidR="007C4004" w:rsidRPr="00ED57F1">
        <w:rPr>
          <w:rFonts w:ascii="Arial" w:hAnsi="Arial" w:cs="Arial"/>
        </w:rPr>
        <w:t>C</w:t>
      </w:r>
      <w:r w:rsidR="00F862A2" w:rsidRPr="00ED57F1">
        <w:rPr>
          <w:rFonts w:ascii="Arial" w:hAnsi="Arial" w:cs="Arial"/>
        </w:rPr>
        <w:t>hild in Need</w:t>
      </w:r>
      <w:r w:rsidR="007C4004" w:rsidRPr="00ED57F1">
        <w:rPr>
          <w:rFonts w:ascii="Arial" w:hAnsi="Arial" w:cs="Arial"/>
        </w:rPr>
        <w:t xml:space="preserve"> plan (</w:t>
      </w:r>
      <w:r w:rsidR="00340A72" w:rsidRPr="00ED57F1">
        <w:rPr>
          <w:rFonts w:ascii="Arial" w:hAnsi="Arial" w:cs="Arial"/>
        </w:rPr>
        <w:t>F</w:t>
      </w:r>
      <w:r w:rsidR="007C4004" w:rsidRPr="00ED57F1">
        <w:rPr>
          <w:rFonts w:ascii="Arial" w:hAnsi="Arial" w:cs="Arial"/>
        </w:rPr>
        <w:t xml:space="preserve">amily </w:t>
      </w:r>
      <w:r w:rsidR="00340A72" w:rsidRPr="00ED57F1">
        <w:rPr>
          <w:rFonts w:ascii="Arial" w:hAnsi="Arial" w:cs="Arial"/>
        </w:rPr>
        <w:t>T</w:t>
      </w:r>
      <w:r w:rsidR="007C4004" w:rsidRPr="00ED57F1">
        <w:rPr>
          <w:rFonts w:ascii="Arial" w:hAnsi="Arial" w:cs="Arial"/>
        </w:rPr>
        <w:t xml:space="preserve">ime </w:t>
      </w:r>
      <w:r w:rsidR="00340A72" w:rsidRPr="00ED57F1">
        <w:rPr>
          <w:rFonts w:ascii="Arial" w:hAnsi="Arial" w:cs="Arial"/>
        </w:rPr>
        <w:t>T</w:t>
      </w:r>
      <w:r w:rsidR="007C4004" w:rsidRPr="00ED57F1">
        <w:rPr>
          <w:rFonts w:ascii="Arial" w:hAnsi="Arial" w:cs="Arial"/>
        </w:rPr>
        <w:t>eam may end their involvement at this time)</w:t>
      </w:r>
    </w:p>
    <w:p w14:paraId="5FDC4E11" w14:textId="77777777" w:rsidR="00EB7603" w:rsidRPr="00731CDB" w:rsidRDefault="00EB7603" w:rsidP="00DD3B0F">
      <w:pPr>
        <w:jc w:val="both"/>
        <w:rPr>
          <w:rFonts w:ascii="Arial" w:hAnsi="Arial" w:cs="Arial"/>
        </w:rPr>
      </w:pPr>
    </w:p>
    <w:p w14:paraId="21ABD677" w14:textId="77777777" w:rsidR="00ED0DB0" w:rsidRDefault="00731CDB" w:rsidP="00DD3B0F">
      <w:pPr>
        <w:pStyle w:val="ListParagraph"/>
        <w:numPr>
          <w:ilvl w:val="0"/>
          <w:numId w:val="7"/>
        </w:numPr>
        <w:ind w:left="851" w:hanging="284"/>
        <w:jc w:val="both"/>
        <w:rPr>
          <w:rFonts w:ascii="Arial" w:hAnsi="Arial" w:cs="Arial"/>
          <w:b/>
        </w:rPr>
      </w:pPr>
      <w:r w:rsidRPr="00ED57F1">
        <w:rPr>
          <w:rFonts w:ascii="Arial" w:hAnsi="Arial" w:cs="Arial"/>
          <w:b/>
        </w:rPr>
        <w:t xml:space="preserve">Advocacy </w:t>
      </w:r>
    </w:p>
    <w:p w14:paraId="584F6979" w14:textId="77777777" w:rsidR="00675320" w:rsidRPr="00ED0DB0" w:rsidRDefault="00731CDB" w:rsidP="00DD3B0F">
      <w:pPr>
        <w:pStyle w:val="ListParagraph"/>
        <w:ind w:left="851"/>
        <w:jc w:val="both"/>
        <w:rPr>
          <w:rFonts w:ascii="Arial" w:hAnsi="Arial" w:cs="Arial"/>
          <w:b/>
        </w:rPr>
      </w:pPr>
      <w:r w:rsidRPr="00ED0DB0">
        <w:rPr>
          <w:rFonts w:ascii="Arial" w:hAnsi="Arial" w:cs="Arial"/>
        </w:rPr>
        <w:t xml:space="preserve">Children Looked After and </w:t>
      </w:r>
      <w:r w:rsidR="00675320" w:rsidRPr="00ED0DB0">
        <w:rPr>
          <w:rFonts w:ascii="Arial" w:hAnsi="Arial" w:cs="Arial"/>
        </w:rPr>
        <w:t xml:space="preserve">Care </w:t>
      </w:r>
      <w:r w:rsidR="00ED0DB0">
        <w:rPr>
          <w:rFonts w:ascii="Arial" w:hAnsi="Arial" w:cs="Arial"/>
        </w:rPr>
        <w:t>L</w:t>
      </w:r>
      <w:r w:rsidR="00675320" w:rsidRPr="00ED0DB0">
        <w:rPr>
          <w:rFonts w:ascii="Arial" w:hAnsi="Arial" w:cs="Arial"/>
        </w:rPr>
        <w:t xml:space="preserve">eavers </w:t>
      </w:r>
      <w:r w:rsidRPr="00ED0DB0">
        <w:rPr>
          <w:rFonts w:ascii="Arial" w:hAnsi="Arial" w:cs="Arial"/>
        </w:rPr>
        <w:t xml:space="preserve">are entitled to advocacy though the Kirklees Children’s Rights Service. </w:t>
      </w:r>
    </w:p>
    <w:p w14:paraId="798E236A" w14:textId="77777777" w:rsidR="00052CF9" w:rsidRPr="00731CDB" w:rsidRDefault="00052CF9" w:rsidP="00DD3B0F">
      <w:pPr>
        <w:jc w:val="both"/>
        <w:rPr>
          <w:rFonts w:ascii="Arial" w:hAnsi="Arial" w:cs="Arial"/>
        </w:rPr>
      </w:pPr>
    </w:p>
    <w:sectPr w:rsidR="00052CF9" w:rsidRPr="00731CD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1CB2" w14:textId="77777777" w:rsidR="0064499B" w:rsidRDefault="0064499B" w:rsidP="00F113E5">
      <w:r>
        <w:separator/>
      </w:r>
    </w:p>
  </w:endnote>
  <w:endnote w:type="continuationSeparator" w:id="0">
    <w:p w14:paraId="700F150B" w14:textId="77777777" w:rsidR="0064499B" w:rsidRDefault="0064499B" w:rsidP="00F1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53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B9DF7" w14:textId="5B450ACC" w:rsidR="00A43BB9" w:rsidRDefault="00A43B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DBEFE0" w14:textId="4CAADCCA" w:rsidR="00731CDB" w:rsidRPr="00A43BB9" w:rsidRDefault="00A43BB9" w:rsidP="00A43BB9">
    <w:pPr>
      <w:pStyle w:val="Footer"/>
      <w:jc w:val="right"/>
      <w:rPr>
        <w:sz w:val="16"/>
        <w:szCs w:val="16"/>
      </w:rPr>
    </w:pPr>
    <w:r w:rsidRPr="00A43BB9">
      <w:rPr>
        <w:sz w:val="16"/>
        <w:szCs w:val="16"/>
      </w:rPr>
      <w:t>Last updated 24/03/2022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CA98" w14:textId="77777777" w:rsidR="0064499B" w:rsidRDefault="0064499B" w:rsidP="00F113E5">
      <w:r>
        <w:separator/>
      </w:r>
    </w:p>
  </w:footnote>
  <w:footnote w:type="continuationSeparator" w:id="0">
    <w:p w14:paraId="0AFC694E" w14:textId="77777777" w:rsidR="0064499B" w:rsidRDefault="0064499B" w:rsidP="00F11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9B2"/>
    <w:multiLevelType w:val="hybridMultilevel"/>
    <w:tmpl w:val="6B0C2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D02F7"/>
    <w:multiLevelType w:val="multilevel"/>
    <w:tmpl w:val="D83E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49086D"/>
    <w:multiLevelType w:val="hybridMultilevel"/>
    <w:tmpl w:val="A64AE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66F29"/>
    <w:multiLevelType w:val="hybridMultilevel"/>
    <w:tmpl w:val="73F05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C7A8A"/>
    <w:multiLevelType w:val="hybridMultilevel"/>
    <w:tmpl w:val="BC3AA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E594C"/>
    <w:multiLevelType w:val="multilevel"/>
    <w:tmpl w:val="0809001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6" w15:restartNumberingAfterBreak="0">
    <w:nsid w:val="79C30522"/>
    <w:multiLevelType w:val="multilevel"/>
    <w:tmpl w:val="9F168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F1"/>
    <w:rsid w:val="000059E2"/>
    <w:rsid w:val="00007E92"/>
    <w:rsid w:val="0001048C"/>
    <w:rsid w:val="00026EDF"/>
    <w:rsid w:val="00052CF9"/>
    <w:rsid w:val="000722C7"/>
    <w:rsid w:val="000A0377"/>
    <w:rsid w:val="000E0DA3"/>
    <w:rsid w:val="000E15EF"/>
    <w:rsid w:val="000E72EB"/>
    <w:rsid w:val="000F08AB"/>
    <w:rsid w:val="001370B6"/>
    <w:rsid w:val="0015499D"/>
    <w:rsid w:val="00183136"/>
    <w:rsid w:val="001A3526"/>
    <w:rsid w:val="001C6BAE"/>
    <w:rsid w:val="002327E2"/>
    <w:rsid w:val="00252139"/>
    <w:rsid w:val="002871E8"/>
    <w:rsid w:val="00297842"/>
    <w:rsid w:val="002C0BCA"/>
    <w:rsid w:val="002E09D0"/>
    <w:rsid w:val="002F75DA"/>
    <w:rsid w:val="00303937"/>
    <w:rsid w:val="00334B4D"/>
    <w:rsid w:val="0033522C"/>
    <w:rsid w:val="00340A72"/>
    <w:rsid w:val="00343485"/>
    <w:rsid w:val="00354829"/>
    <w:rsid w:val="00357130"/>
    <w:rsid w:val="003A6885"/>
    <w:rsid w:val="003C5F81"/>
    <w:rsid w:val="003C7B99"/>
    <w:rsid w:val="003F436F"/>
    <w:rsid w:val="00400D2F"/>
    <w:rsid w:val="00430069"/>
    <w:rsid w:val="004336B8"/>
    <w:rsid w:val="00434622"/>
    <w:rsid w:val="00437D6F"/>
    <w:rsid w:val="00474C2E"/>
    <w:rsid w:val="00483955"/>
    <w:rsid w:val="0048754E"/>
    <w:rsid w:val="00510CFD"/>
    <w:rsid w:val="00514E8D"/>
    <w:rsid w:val="00544C9E"/>
    <w:rsid w:val="00552D8A"/>
    <w:rsid w:val="005846A5"/>
    <w:rsid w:val="00592A1F"/>
    <w:rsid w:val="005977EE"/>
    <w:rsid w:val="005A55D9"/>
    <w:rsid w:val="005D16F1"/>
    <w:rsid w:val="005F23ED"/>
    <w:rsid w:val="0064499B"/>
    <w:rsid w:val="00675320"/>
    <w:rsid w:val="006A062A"/>
    <w:rsid w:val="006A2539"/>
    <w:rsid w:val="006C0831"/>
    <w:rsid w:val="006C1708"/>
    <w:rsid w:val="006E1220"/>
    <w:rsid w:val="006F2163"/>
    <w:rsid w:val="00731CDB"/>
    <w:rsid w:val="00740706"/>
    <w:rsid w:val="00743BF9"/>
    <w:rsid w:val="007709ED"/>
    <w:rsid w:val="007C4004"/>
    <w:rsid w:val="007D7688"/>
    <w:rsid w:val="007D782F"/>
    <w:rsid w:val="007E40CB"/>
    <w:rsid w:val="007F5FE7"/>
    <w:rsid w:val="00813C5F"/>
    <w:rsid w:val="008440CD"/>
    <w:rsid w:val="008474BD"/>
    <w:rsid w:val="008610A7"/>
    <w:rsid w:val="00874359"/>
    <w:rsid w:val="00892598"/>
    <w:rsid w:val="008A1159"/>
    <w:rsid w:val="008C0D18"/>
    <w:rsid w:val="008C78FB"/>
    <w:rsid w:val="008E133C"/>
    <w:rsid w:val="008E3596"/>
    <w:rsid w:val="00907591"/>
    <w:rsid w:val="009566DD"/>
    <w:rsid w:val="00994033"/>
    <w:rsid w:val="009941EE"/>
    <w:rsid w:val="009A7538"/>
    <w:rsid w:val="009E747B"/>
    <w:rsid w:val="00A03F01"/>
    <w:rsid w:val="00A12ACF"/>
    <w:rsid w:val="00A43BB9"/>
    <w:rsid w:val="00A61BC1"/>
    <w:rsid w:val="00A718D2"/>
    <w:rsid w:val="00AC18CD"/>
    <w:rsid w:val="00AC35D5"/>
    <w:rsid w:val="00AD1D8B"/>
    <w:rsid w:val="00AE088E"/>
    <w:rsid w:val="00B232FD"/>
    <w:rsid w:val="00B552B2"/>
    <w:rsid w:val="00B66272"/>
    <w:rsid w:val="00BC4797"/>
    <w:rsid w:val="00C07764"/>
    <w:rsid w:val="00C165E0"/>
    <w:rsid w:val="00C4135D"/>
    <w:rsid w:val="00C5797E"/>
    <w:rsid w:val="00C65706"/>
    <w:rsid w:val="00C70CDE"/>
    <w:rsid w:val="00C95B32"/>
    <w:rsid w:val="00CA220B"/>
    <w:rsid w:val="00CB63E7"/>
    <w:rsid w:val="00CB7D36"/>
    <w:rsid w:val="00D23B17"/>
    <w:rsid w:val="00D27B48"/>
    <w:rsid w:val="00D31FB1"/>
    <w:rsid w:val="00D37789"/>
    <w:rsid w:val="00D456D4"/>
    <w:rsid w:val="00D602A1"/>
    <w:rsid w:val="00D75007"/>
    <w:rsid w:val="00DD3B0F"/>
    <w:rsid w:val="00DD4DDE"/>
    <w:rsid w:val="00DD7AB5"/>
    <w:rsid w:val="00DE0C90"/>
    <w:rsid w:val="00DF1089"/>
    <w:rsid w:val="00E13636"/>
    <w:rsid w:val="00E248BD"/>
    <w:rsid w:val="00E27FB2"/>
    <w:rsid w:val="00E345A3"/>
    <w:rsid w:val="00E65BB0"/>
    <w:rsid w:val="00E67793"/>
    <w:rsid w:val="00E866EE"/>
    <w:rsid w:val="00E8718F"/>
    <w:rsid w:val="00EA0EAE"/>
    <w:rsid w:val="00EA700F"/>
    <w:rsid w:val="00EB7603"/>
    <w:rsid w:val="00ED0DB0"/>
    <w:rsid w:val="00ED42D9"/>
    <w:rsid w:val="00ED57F1"/>
    <w:rsid w:val="00EF2FED"/>
    <w:rsid w:val="00F06516"/>
    <w:rsid w:val="00F113E5"/>
    <w:rsid w:val="00F33821"/>
    <w:rsid w:val="00F53EA7"/>
    <w:rsid w:val="00F862A2"/>
    <w:rsid w:val="00FB2F45"/>
    <w:rsid w:val="00FD1F74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1EC8A"/>
  <w15:chartTrackingRefBased/>
  <w15:docId w15:val="{80A58520-6747-403C-9BE8-F7AD93AC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31C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C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C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CD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566DD"/>
    <w:rPr>
      <w:rFonts w:ascii="Times New Roman" w:hAnsi="Times New Roman"/>
    </w:rPr>
  </w:style>
  <w:style w:type="character" w:customStyle="1" w:styleId="highlight">
    <w:name w:val="highlight"/>
    <w:basedOn w:val="DefaultParagraphFont"/>
    <w:rsid w:val="009566DD"/>
  </w:style>
  <w:style w:type="paragraph" w:styleId="BalloonText">
    <w:name w:val="Balloon Text"/>
    <w:basedOn w:val="Normal"/>
    <w:link w:val="BalloonTextChar"/>
    <w:uiPriority w:val="99"/>
    <w:semiHidden/>
    <w:unhideWhenUsed/>
    <w:rsid w:val="00CB7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7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8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2E5CC-68E2-4E6F-AD38-B87C5019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1748</Words>
  <Characters>9967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/>
      <vt:lpstr>Kirklees</vt:lpstr>
      <vt:lpstr/>
      <vt:lpstr/>
      <vt:lpstr/>
      <vt:lpstr/>
      <vt:lpstr/>
      <vt:lpstr/>
      <vt:lpstr/>
      <vt:lpstr/>
      <vt:lpstr/>
      <vt:lpstr>Kirklees New Beginnings - Pre-Birth Practice Model</vt:lpstr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Bennett</dc:creator>
  <cp:keywords/>
  <dc:description/>
  <cp:lastModifiedBy>Zack Mills</cp:lastModifiedBy>
  <cp:revision>2</cp:revision>
  <cp:lastPrinted>2022-02-04T15:15:00Z</cp:lastPrinted>
  <dcterms:created xsi:type="dcterms:W3CDTF">2022-03-29T12:46:00Z</dcterms:created>
  <dcterms:modified xsi:type="dcterms:W3CDTF">2022-03-29T12:46:00Z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etDate">
    <vt:lpwstr>2022-03-24T11:27:17Z</vt:lpwstr>
  </property>
  <property fmtid="{D5CDD505-2E9C-101B-9397-08002B2CF9AE}" pid="4" name="MSIP_Label_22127eb8-1c2a-4c17-86cc-a5ba0926d1f9_Method">
    <vt:lpwstr>Standard</vt:lpwstr>
  </property>
  <property fmtid="{D5CDD505-2E9C-101B-9397-08002B2CF9AE}" pid="5" name="MSIP_Label_22127eb8-1c2a-4c17-86cc-a5ba0926d1f9_Name">
    <vt:lpwstr>22127eb8-1c2a-4c17-86cc-a5ba0926d1f9</vt:lpwstr>
  </property>
  <property fmtid="{D5CDD505-2E9C-101B-9397-08002B2CF9AE}" pid="6" name="MSIP_Label_22127eb8-1c2a-4c17-86cc-a5ba0926d1f9_SiteId">
    <vt:lpwstr>61d0734f-7fce-4063-b638-09ac5ad5a43f</vt:lpwstr>
  </property>
  <property fmtid="{D5CDD505-2E9C-101B-9397-08002B2CF9AE}" pid="7" name="MSIP_Label_22127eb8-1c2a-4c17-86cc-a5ba0926d1f9_ContentBits">
    <vt:lpwstr>0</vt:lpwstr>
  </property>
</Properties>
</file>