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3161" w:rsidRPr="003B3E1F" w:rsidRDefault="005E51C3" w:rsidP="003B3E1F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Garamond" w:hAnsi="Garamond"/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0DE8F" wp14:editId="5036D210">
                <wp:simplePos x="0" y="0"/>
                <wp:positionH relativeFrom="column">
                  <wp:posOffset>20955</wp:posOffset>
                </wp:positionH>
                <wp:positionV relativeFrom="paragraph">
                  <wp:posOffset>-620395</wp:posOffset>
                </wp:positionV>
                <wp:extent cx="9410700" cy="1066800"/>
                <wp:effectExtent l="0" t="0" r="0" b="0"/>
                <wp:wrapNone/>
                <wp:docPr id="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40E" w:rsidRDefault="00C6740E" w:rsidP="001D5894">
                            <w:pPr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3564B0">
                              <w:rPr>
                                <w:rFonts w:ascii="Helvetica" w:hAnsi="Helvetica" w:cs="Helvetica"/>
                                <w:noProof/>
                                <w:color w:val="424242"/>
                                <w:sz w:val="21"/>
                                <w:szCs w:val="21"/>
                                <w:lang w:bidi="ar-SA"/>
                              </w:rPr>
                              <w:drawing>
                                <wp:inline distT="0" distB="0" distL="0" distR="0" wp14:anchorId="550963E9" wp14:editId="644ACD2A">
                                  <wp:extent cx="1562582" cy="385674"/>
                                  <wp:effectExtent l="0" t="0" r="0" b="0"/>
                                  <wp:docPr id="5" name="Picture 5" descr="Kirklees Council and the University of Huddersfie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rklees Council and the University of Huddersfi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53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047" cy="414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740E" w:rsidRPr="00FB1ED8" w:rsidRDefault="00C6740E" w:rsidP="003B3E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3366"/>
                                <w:sz w:val="40"/>
                                <w:szCs w:val="40"/>
                              </w:rPr>
                            </w:pPr>
                            <w:r w:rsidRPr="00FB1ED8">
                              <w:rPr>
                                <w:rFonts w:asciiTheme="minorHAnsi" w:hAnsiTheme="minorHAnsi" w:cstheme="minorHAnsi"/>
                                <w:b/>
                                <w:color w:val="003366"/>
                                <w:sz w:val="40"/>
                                <w:szCs w:val="40"/>
                              </w:rPr>
                              <w:t>Children’s Social Care</w:t>
                            </w:r>
                          </w:p>
                          <w:p w:rsidR="00C6740E" w:rsidRPr="00FB1ED8" w:rsidRDefault="00C6740E" w:rsidP="003B3E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3366"/>
                                <w:sz w:val="40"/>
                                <w:szCs w:val="40"/>
                              </w:rPr>
                            </w:pPr>
                            <w:r w:rsidRPr="00FB1ED8">
                              <w:rPr>
                                <w:rFonts w:asciiTheme="minorHAnsi" w:hAnsiTheme="minorHAnsi" w:cstheme="minorHAnsi"/>
                                <w:b/>
                                <w:color w:val="003366"/>
                                <w:sz w:val="40"/>
                                <w:szCs w:val="40"/>
                              </w:rPr>
                              <w:t xml:space="preserve">Child Exploitation Assessment of Risk and Vulnerability </w:t>
                            </w:r>
                          </w:p>
                          <w:p w:rsidR="00C6740E" w:rsidRPr="00ED1D22" w:rsidRDefault="00C6740E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0DE8F"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left:0;text-align:left;margin-left:1.65pt;margin-top:-48.85pt;width:741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XBggIAABI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" stroked="f">
                <v:textbox>
                  <w:txbxContent>
                    <w:p w:rsidR="00C6740E" w:rsidRDefault="00C6740E" w:rsidP="001D5894">
                      <w:pPr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</w:pPr>
                      <w:r w:rsidRPr="003564B0">
                        <w:rPr>
                          <w:rFonts w:ascii="Helvetica" w:hAnsi="Helvetica" w:cs="Helvetica"/>
                          <w:noProof/>
                          <w:color w:val="424242"/>
                          <w:sz w:val="21"/>
                          <w:szCs w:val="21"/>
                          <w:lang w:bidi="ar-SA"/>
                        </w:rPr>
                        <w:drawing>
                          <wp:inline distT="0" distB="0" distL="0" distR="0" wp14:anchorId="550963E9" wp14:editId="644ACD2A">
                            <wp:extent cx="1562582" cy="385674"/>
                            <wp:effectExtent l="0" t="0" r="0" b="0"/>
                            <wp:docPr id="5" name="Picture 5" descr="Kirklees Council and the University of Huddersfie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rklees Council and the University of Huddersfi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53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047" cy="414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740E" w:rsidRPr="00FB1ED8" w:rsidRDefault="00C6740E" w:rsidP="003B3E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3366"/>
                          <w:sz w:val="40"/>
                          <w:szCs w:val="40"/>
                        </w:rPr>
                      </w:pPr>
                      <w:r w:rsidRPr="00FB1ED8">
                        <w:rPr>
                          <w:rFonts w:asciiTheme="minorHAnsi" w:hAnsiTheme="minorHAnsi" w:cstheme="minorHAnsi"/>
                          <w:b/>
                          <w:color w:val="003366"/>
                          <w:sz w:val="40"/>
                          <w:szCs w:val="40"/>
                        </w:rPr>
                        <w:t>Children’s Social Care</w:t>
                      </w:r>
                    </w:p>
                    <w:p w:rsidR="00C6740E" w:rsidRPr="00FB1ED8" w:rsidRDefault="00C6740E" w:rsidP="003B3E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3366"/>
                          <w:sz w:val="40"/>
                          <w:szCs w:val="40"/>
                        </w:rPr>
                      </w:pPr>
                      <w:r w:rsidRPr="00FB1ED8">
                        <w:rPr>
                          <w:rFonts w:asciiTheme="minorHAnsi" w:hAnsiTheme="minorHAnsi" w:cstheme="minorHAnsi"/>
                          <w:b/>
                          <w:color w:val="003366"/>
                          <w:sz w:val="40"/>
                          <w:szCs w:val="40"/>
                        </w:rPr>
                        <w:t xml:space="preserve">Child Exploitation Assessment of Risk and Vulnerability </w:t>
                      </w:r>
                    </w:p>
                    <w:p w:rsidR="00C6740E" w:rsidRPr="00ED1D22" w:rsidRDefault="00C6740E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E1F">
        <w:rPr>
          <w:sz w:val="8"/>
          <w:szCs w:val="8"/>
        </w:rPr>
        <w:t xml:space="preserve"> </w:t>
      </w:r>
      <w:r w:rsidR="00F04BE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45480" w:rsidRDefault="00245480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</w:p>
    <w:p w:rsidR="00245480" w:rsidRDefault="00245480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</w:p>
    <w:p w:rsidR="007552A1" w:rsidRDefault="007552A1" w:rsidP="003B3E1F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</w:p>
    <w:p w:rsidR="005E51C3" w:rsidRDefault="005E51C3" w:rsidP="00ED44F6">
      <w:pPr>
        <w:jc w:val="both"/>
        <w:rPr>
          <w:rFonts w:asciiTheme="minorHAnsi" w:hAnsiTheme="minorHAnsi" w:cstheme="minorHAnsi"/>
          <w:b/>
        </w:rPr>
      </w:pPr>
    </w:p>
    <w:p w:rsidR="0053485D" w:rsidRPr="00FB1ED8" w:rsidRDefault="00D57522" w:rsidP="0053485D">
      <w:pPr>
        <w:spacing w:after="160" w:line="259" w:lineRule="auto"/>
        <w:ind w:firstLine="720"/>
        <w:jc w:val="center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All of the f</w:t>
      </w:r>
      <w:r w:rsidR="00B474FD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ollowing information must</w:t>
      </w:r>
      <w:r w:rsidR="003944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be considered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when there are concerns relating to child</w:t>
      </w:r>
      <w:r w:rsidR="00B474FD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/young person being at risk of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/or </w:t>
      </w:r>
      <w:r w:rsidR="00B474FD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vulnerable to</w:t>
      </w:r>
      <w:r w:rsidR="003944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experiencing exploitation.</w:t>
      </w:r>
      <w:r w:rsidR="003944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The assessment can also be utilised for assessing vulnerability and risk related to children</w:t>
      </w:r>
      <w:r w:rsidR="006D5F11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/young people</w:t>
      </w:r>
      <w:r w:rsidR="003944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who go missing from home or care. </w:t>
      </w:r>
    </w:p>
    <w:tbl>
      <w:tblPr>
        <w:tblStyle w:val="TableGrid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2"/>
        <w:gridCol w:w="3687"/>
        <w:gridCol w:w="1701"/>
        <w:gridCol w:w="2693"/>
        <w:gridCol w:w="1701"/>
        <w:gridCol w:w="1276"/>
        <w:gridCol w:w="1276"/>
      </w:tblGrid>
      <w:tr w:rsidR="005E51C3" w:rsidRPr="00FB1ED8" w:rsidTr="00306C7E">
        <w:trPr>
          <w:trHeight w:val="345"/>
        </w:trPr>
        <w:tc>
          <w:tcPr>
            <w:tcW w:w="2692" w:type="dxa"/>
            <w:shd w:val="clear" w:color="auto" w:fill="D9D9D9"/>
          </w:tcPr>
          <w:p w:rsidR="005E51C3" w:rsidRPr="00FB1ED8" w:rsidRDefault="005E51C3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Child /young person’s name (include alias’s)</w:t>
            </w:r>
          </w:p>
        </w:tc>
        <w:tc>
          <w:tcPr>
            <w:tcW w:w="3687" w:type="dxa"/>
          </w:tcPr>
          <w:p w:rsidR="005E51C3" w:rsidRPr="00FB1ED8" w:rsidRDefault="005E51C3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D9D9D9"/>
          </w:tcPr>
          <w:p w:rsidR="005E51C3" w:rsidRPr="00FB1ED8" w:rsidRDefault="005E51C3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DOB</w:t>
            </w:r>
          </w:p>
        </w:tc>
        <w:tc>
          <w:tcPr>
            <w:tcW w:w="2693" w:type="dxa"/>
          </w:tcPr>
          <w:p w:rsidR="005E51C3" w:rsidRPr="00FB1ED8" w:rsidRDefault="005E51C3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D9D9D9"/>
          </w:tcPr>
          <w:p w:rsidR="005E51C3" w:rsidRPr="00FB1ED8" w:rsidRDefault="008A42C9" w:rsidP="001D58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Age</w:t>
            </w:r>
          </w:p>
        </w:tc>
        <w:tc>
          <w:tcPr>
            <w:tcW w:w="2552" w:type="dxa"/>
            <w:gridSpan w:val="2"/>
          </w:tcPr>
          <w:p w:rsidR="005E51C3" w:rsidRPr="00FB1ED8" w:rsidRDefault="005E51C3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5E51C3" w:rsidRPr="00FB1ED8" w:rsidTr="00306C7E">
        <w:trPr>
          <w:trHeight w:val="345"/>
        </w:trPr>
        <w:tc>
          <w:tcPr>
            <w:tcW w:w="2692" w:type="dxa"/>
            <w:shd w:val="clear" w:color="auto" w:fill="D9D9D9"/>
          </w:tcPr>
          <w:p w:rsidR="005E51C3" w:rsidRPr="00FB1ED8" w:rsidRDefault="008A42C9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ID number</w:t>
            </w:r>
          </w:p>
        </w:tc>
        <w:tc>
          <w:tcPr>
            <w:tcW w:w="3687" w:type="dxa"/>
          </w:tcPr>
          <w:p w:rsidR="005E51C3" w:rsidRPr="00FB1ED8" w:rsidRDefault="005E51C3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D9D9D9"/>
          </w:tcPr>
          <w:p w:rsidR="005E51C3" w:rsidRPr="00FB1ED8" w:rsidRDefault="00464B80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Contact number</w:t>
            </w:r>
          </w:p>
        </w:tc>
        <w:tc>
          <w:tcPr>
            <w:tcW w:w="2693" w:type="dxa"/>
          </w:tcPr>
          <w:p w:rsidR="005E51C3" w:rsidRPr="00FB1ED8" w:rsidRDefault="005E51C3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D9D9D9"/>
          </w:tcPr>
          <w:p w:rsidR="005E51C3" w:rsidRPr="00FB1ED8" w:rsidRDefault="00464B80" w:rsidP="0046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Current legal status </w:t>
            </w:r>
          </w:p>
        </w:tc>
        <w:tc>
          <w:tcPr>
            <w:tcW w:w="2552" w:type="dxa"/>
            <w:gridSpan w:val="2"/>
          </w:tcPr>
          <w:p w:rsidR="005E51C3" w:rsidRPr="00FB1ED8" w:rsidRDefault="005E51C3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8A42C9" w:rsidRPr="00FB1ED8" w:rsidTr="000F05EB">
        <w:trPr>
          <w:trHeight w:val="480"/>
        </w:trPr>
        <w:tc>
          <w:tcPr>
            <w:tcW w:w="2692" w:type="dxa"/>
            <w:shd w:val="clear" w:color="auto" w:fill="D9D9D9"/>
          </w:tcPr>
          <w:p w:rsidR="008A42C9" w:rsidRPr="00FB1ED8" w:rsidRDefault="00464B80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Gender</w:t>
            </w:r>
          </w:p>
        </w:tc>
        <w:tc>
          <w:tcPr>
            <w:tcW w:w="3687" w:type="dxa"/>
          </w:tcPr>
          <w:p w:rsidR="008A42C9" w:rsidRPr="00FB1ED8" w:rsidRDefault="008A42C9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D9D9D9"/>
          </w:tcPr>
          <w:p w:rsidR="008A42C9" w:rsidRPr="00FB1ED8" w:rsidRDefault="00464B80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Religion</w:t>
            </w:r>
          </w:p>
        </w:tc>
        <w:tc>
          <w:tcPr>
            <w:tcW w:w="2693" w:type="dxa"/>
          </w:tcPr>
          <w:p w:rsidR="008A42C9" w:rsidRPr="00FB1ED8" w:rsidRDefault="008A42C9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D9D9D9"/>
          </w:tcPr>
          <w:p w:rsidR="008A42C9" w:rsidRPr="00FB1ED8" w:rsidRDefault="00464B80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Ethnicity</w:t>
            </w:r>
          </w:p>
        </w:tc>
        <w:tc>
          <w:tcPr>
            <w:tcW w:w="2552" w:type="dxa"/>
            <w:gridSpan w:val="2"/>
          </w:tcPr>
          <w:p w:rsidR="008A42C9" w:rsidRPr="00FB1ED8" w:rsidRDefault="008A42C9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F05EB" w:rsidRPr="00FB1ED8" w:rsidTr="008D6B15">
        <w:trPr>
          <w:trHeight w:val="416"/>
        </w:trPr>
        <w:tc>
          <w:tcPr>
            <w:tcW w:w="2692" w:type="dxa"/>
            <w:vMerge w:val="restart"/>
            <w:shd w:val="clear" w:color="auto" w:fill="D9D9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Current Address</w:t>
            </w:r>
          </w:p>
        </w:tc>
        <w:tc>
          <w:tcPr>
            <w:tcW w:w="3687" w:type="dxa"/>
            <w:vMerge w:val="restart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0F05EB" w:rsidRPr="00FB1ED8" w:rsidRDefault="000F05EB" w:rsidP="000F05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Postcode</w:t>
            </w:r>
          </w:p>
        </w:tc>
        <w:tc>
          <w:tcPr>
            <w:tcW w:w="2693" w:type="dxa"/>
            <w:vMerge w:val="restart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F05EB" w:rsidRPr="00FB1ED8" w:rsidRDefault="000F05EB" w:rsidP="00C3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Participated in assessment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Y</w:t>
            </w:r>
            <w:r w:rsidRPr="000F05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  <w:lang w:bidi="ar-SA"/>
              </w:rPr>
              <w:t>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</w:t>
            </w:r>
          </w:p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F05EB" w:rsidRPr="00FB1ED8" w:rsidTr="008D6B15">
        <w:trPr>
          <w:trHeight w:val="438"/>
        </w:trPr>
        <w:tc>
          <w:tcPr>
            <w:tcW w:w="2692" w:type="dxa"/>
            <w:vMerge/>
            <w:shd w:val="clear" w:color="auto" w:fill="D9D9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3687" w:type="dxa"/>
            <w:vMerge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0F05EB" w:rsidRPr="00FB1ED8" w:rsidRDefault="000F05EB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vMerge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F05EB" w:rsidRPr="00FB1ED8" w:rsidRDefault="000F05EB" w:rsidP="00C3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306C7E" w:rsidRPr="00FB1ED8" w:rsidTr="00306C7E">
        <w:trPr>
          <w:trHeight w:val="380"/>
        </w:trPr>
        <w:tc>
          <w:tcPr>
            <w:tcW w:w="2692" w:type="dxa"/>
            <w:vMerge w:val="restart"/>
            <w:shd w:val="clear" w:color="auto" w:fill="D9D9D9"/>
          </w:tcPr>
          <w:p w:rsidR="00306C7E" w:rsidRPr="00FB1ED8" w:rsidRDefault="00306C7E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Name of primary carer</w:t>
            </w:r>
          </w:p>
        </w:tc>
        <w:tc>
          <w:tcPr>
            <w:tcW w:w="3687" w:type="dxa"/>
            <w:vMerge w:val="restart"/>
          </w:tcPr>
          <w:p w:rsidR="00306C7E" w:rsidRPr="00FB1ED8" w:rsidRDefault="00306C7E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:rsidR="00306C7E" w:rsidRPr="00FB1ED8" w:rsidRDefault="00306C7E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306C7E" w:rsidRPr="00FB1ED8" w:rsidRDefault="00306C7E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Address and contact details</w:t>
            </w:r>
          </w:p>
        </w:tc>
        <w:tc>
          <w:tcPr>
            <w:tcW w:w="6946" w:type="dxa"/>
            <w:gridSpan w:val="4"/>
          </w:tcPr>
          <w:p w:rsidR="00306C7E" w:rsidRPr="00FB1ED8" w:rsidRDefault="00306C7E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306C7E" w:rsidRPr="00FB1ED8" w:rsidTr="00306C7E">
        <w:trPr>
          <w:trHeight w:val="380"/>
        </w:trPr>
        <w:tc>
          <w:tcPr>
            <w:tcW w:w="2692" w:type="dxa"/>
            <w:vMerge/>
            <w:shd w:val="clear" w:color="auto" w:fill="D9D9D9"/>
          </w:tcPr>
          <w:p w:rsidR="00306C7E" w:rsidRPr="00FB1ED8" w:rsidRDefault="00306C7E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3687" w:type="dxa"/>
            <w:vMerge/>
          </w:tcPr>
          <w:p w:rsidR="00306C7E" w:rsidRPr="00FB1ED8" w:rsidRDefault="00306C7E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306C7E" w:rsidRPr="00FB1ED8" w:rsidRDefault="00306C7E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6946" w:type="dxa"/>
            <w:gridSpan w:val="4"/>
          </w:tcPr>
          <w:p w:rsidR="00306C7E" w:rsidRPr="00FB1ED8" w:rsidRDefault="00306C7E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1D5894" w:rsidRPr="00FB1ED8" w:rsidTr="00306C7E">
        <w:trPr>
          <w:trHeight w:val="353"/>
        </w:trPr>
        <w:tc>
          <w:tcPr>
            <w:tcW w:w="2692" w:type="dxa"/>
            <w:shd w:val="clear" w:color="auto" w:fill="D9D9D9"/>
          </w:tcPr>
          <w:p w:rsidR="001D5894" w:rsidRPr="00FB1ED8" w:rsidRDefault="00306C7E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Name of Social Worker completing the a</w:t>
            </w:r>
            <w:r w:rsidR="001D589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ssessment</w:t>
            </w:r>
          </w:p>
        </w:tc>
        <w:tc>
          <w:tcPr>
            <w:tcW w:w="3687" w:type="dxa"/>
          </w:tcPr>
          <w:p w:rsidR="001D5894" w:rsidRPr="00FB1ED8" w:rsidRDefault="001D5894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D9D9D9"/>
          </w:tcPr>
          <w:p w:rsidR="00306C7E" w:rsidRPr="00FB1ED8" w:rsidRDefault="00306C7E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:rsidR="001D5894" w:rsidRPr="00FB1ED8" w:rsidRDefault="001D5894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Contact details</w:t>
            </w:r>
          </w:p>
        </w:tc>
        <w:tc>
          <w:tcPr>
            <w:tcW w:w="6946" w:type="dxa"/>
            <w:gridSpan w:val="4"/>
          </w:tcPr>
          <w:p w:rsidR="001D5894" w:rsidRPr="00FB1ED8" w:rsidRDefault="001D5894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F05EB" w:rsidRPr="00FB1ED8" w:rsidTr="000F05EB">
        <w:trPr>
          <w:trHeight w:val="405"/>
        </w:trPr>
        <w:tc>
          <w:tcPr>
            <w:tcW w:w="2692" w:type="dxa"/>
            <w:vMerge w:val="restart"/>
            <w:shd w:val="clear" w:color="auto" w:fill="D9D9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Date assessment was completed</w:t>
            </w:r>
          </w:p>
        </w:tc>
        <w:tc>
          <w:tcPr>
            <w:tcW w:w="3687" w:type="dxa"/>
            <w:vMerge w:val="restart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0F05EB" w:rsidRPr="00FB1ED8" w:rsidRDefault="000F05EB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Signed</w:t>
            </w:r>
          </w:p>
        </w:tc>
        <w:tc>
          <w:tcPr>
            <w:tcW w:w="2693" w:type="dxa"/>
            <w:vMerge w:val="restart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Type of assessment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Initial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Review</w:t>
            </w:r>
          </w:p>
        </w:tc>
      </w:tr>
      <w:tr w:rsidR="000F05EB" w:rsidRPr="00FB1ED8" w:rsidTr="00011809">
        <w:trPr>
          <w:trHeight w:val="405"/>
        </w:trPr>
        <w:tc>
          <w:tcPr>
            <w:tcW w:w="2692" w:type="dxa"/>
            <w:vMerge/>
            <w:shd w:val="clear" w:color="auto" w:fill="D9D9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3687" w:type="dxa"/>
            <w:vMerge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0F05EB" w:rsidRPr="00FB1ED8" w:rsidRDefault="000F05EB" w:rsidP="005E51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vMerge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0F05EB" w:rsidRPr="00FB1ED8" w:rsidRDefault="000F05EB" w:rsidP="005E51C3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</w:tbl>
    <w:p w:rsidR="00D57522" w:rsidRPr="00FB1ED8" w:rsidRDefault="00D57522" w:rsidP="00EC5E0F">
      <w:pPr>
        <w:spacing w:after="160" w:line="259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</w:t>
      </w:r>
      <w:r w:rsidR="00433D3C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 order to identify children</w:t>
      </w:r>
      <w:r w:rsidR="005F5BFA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/young people</w:t>
      </w:r>
      <w:r w:rsidR="00A2333B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at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risk</w:t>
      </w:r>
      <w:r w:rsidR="00433D3C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of/vulnerable to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exploitation</w:t>
      </w:r>
      <w:r w:rsidR="00433D3C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;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="00A2333B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and/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or </w:t>
      </w:r>
      <w:r w:rsidR="00A2333B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those who may be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experiencing exploitation</w:t>
      </w:r>
      <w:r w:rsidR="005F5BFA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;</w:t>
      </w:r>
      <w:r w:rsidR="00A2333B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and allow fo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r </w:t>
      </w:r>
      <w:r w:rsidR="00A2333B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 clear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plan of effective inter-agenc</w:t>
      </w:r>
      <w:r w:rsidR="005F5BFA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y action;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Pr="00FB1ED8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>ALL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of the risk </w:t>
      </w:r>
      <w:r w:rsidR="00464B80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and </w:t>
      </w:r>
      <w:r w:rsidR="00BD1322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vulnerability</w:t>
      </w:r>
      <w:r w:rsidR="00464B80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indicators </w:t>
      </w:r>
      <w:r w:rsidR="00A2333B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below must be considered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and professional analysis</w:t>
      </w:r>
      <w:r w:rsidR="00464B80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="00A2333B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provided </w:t>
      </w:r>
      <w:r w:rsidR="00464B80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for each one, before reaching an overall assessment of risk and </w:t>
      </w:r>
      <w:r w:rsidR="00BD1322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vulnerability</w:t>
      </w:r>
      <w:r w:rsidR="00464B80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.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 </w:t>
      </w:r>
    </w:p>
    <w:p w:rsidR="00C326D2" w:rsidRPr="00FB1ED8" w:rsidRDefault="00D57522" w:rsidP="00DE55F5">
      <w:pPr>
        <w:pStyle w:val="ListParagraph"/>
        <w:numPr>
          <w:ilvl w:val="0"/>
          <w:numId w:val="20"/>
        </w:numPr>
        <w:spacing w:after="160" w:line="259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The risk </w:t>
      </w:r>
      <w:r w:rsidR="00AB18AA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and </w:t>
      </w:r>
      <w:r w:rsidR="00BD1322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vulnerability</w:t>
      </w:r>
      <w:r w:rsidR="00AB18AA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indicators </w:t>
      </w:r>
      <w:r w:rsidR="00FA29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headings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are not exhaustive; they are simply those mostly commonly recognised which may indicate a risk of sexual </w:t>
      </w:r>
      <w:r w:rsidR="00FA29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or criminal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exploitation</w:t>
      </w:r>
      <w:r w:rsidR="00127F48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.</w:t>
      </w:r>
    </w:p>
    <w:p w:rsidR="00127F48" w:rsidRPr="00FB1ED8" w:rsidRDefault="00127F48" w:rsidP="00DE55F5">
      <w:pPr>
        <w:pStyle w:val="ListParagraph"/>
        <w:numPr>
          <w:ilvl w:val="0"/>
          <w:numId w:val="20"/>
        </w:numPr>
        <w:spacing w:after="160" w:line="259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The wording against each indicator is provided to prompt as</w:t>
      </w:r>
      <w:r w:rsidR="00B35478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sessment and analysis and again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is not exhaustive of all factors which may require consideration. </w:t>
      </w:r>
    </w:p>
    <w:p w:rsidR="00B35478" w:rsidRPr="00FB1ED8" w:rsidRDefault="00D57522" w:rsidP="00B07876">
      <w:pPr>
        <w:pStyle w:val="ListParagraph"/>
        <w:numPr>
          <w:ilvl w:val="0"/>
          <w:numId w:val="20"/>
        </w:numPr>
        <w:spacing w:after="160" w:line="259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When assessing a chi</w:t>
      </w:r>
      <w:r w:rsidR="00FA29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ld or young person’s </w:t>
      </w:r>
      <w:r w:rsidR="00433D3C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risk of/vulnerability to </w:t>
      </w:r>
      <w:r w:rsidR="00FA29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criminal or sexual exploitation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, it is essential to h</w:t>
      </w:r>
      <w:r w:rsidR="00AB18AA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ighlight if concern</w:t>
      </w:r>
      <w:r w:rsidR="00127F48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and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information is current or historic. If </w:t>
      </w:r>
      <w:r w:rsidR="00AB18AA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either are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historic but relevant, it </w:t>
      </w:r>
      <w:r w:rsidR="00AB18AA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is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necessary to evidence how this relates to the </w:t>
      </w:r>
      <w:r w:rsidR="00B35478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current concern.</w:t>
      </w:r>
    </w:p>
    <w:p w:rsidR="00D57522" w:rsidRPr="00FB1ED8" w:rsidRDefault="00D57522" w:rsidP="00B07876">
      <w:pPr>
        <w:pStyle w:val="ListParagraph"/>
        <w:numPr>
          <w:ilvl w:val="0"/>
          <w:numId w:val="20"/>
        </w:numPr>
        <w:spacing w:after="160" w:line="259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When completing </w:t>
      </w:r>
      <w:r w:rsidR="00FA29C4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this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assessment, it is crucial that the child or young person’s use of social media is considered throughout.</w:t>
      </w:r>
    </w:p>
    <w:p w:rsidR="005E51C3" w:rsidRPr="00C4636C" w:rsidRDefault="00C326D2" w:rsidP="00C4636C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As well as providing evidence as to how the assessment of individual indicators have been achieved,</w:t>
      </w:r>
      <w:r w:rsidRPr="00FB1ED8">
        <w:rPr>
          <w:rFonts w:asciiTheme="minorHAnsi" w:hAnsiTheme="minorHAnsi" w:cstheme="minorHAnsi"/>
          <w:sz w:val="22"/>
          <w:szCs w:val="22"/>
        </w:rPr>
        <w:t xml:space="preserve">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an overall analysis of risk and </w:t>
      </w:r>
      <w:r w:rsidR="00BD1322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vulnerability</w:t>
      </w:r>
      <w:r w:rsidR="00127F48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must be provided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. </w:t>
      </w: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lastRenderedPageBreak/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0A55B4" w:rsidRPr="00FB1ED8" w:rsidRDefault="000A55B4" w:rsidP="00294984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Family and peer relationships</w:t>
            </w:r>
          </w:p>
          <w:p w:rsidR="000A55B4" w:rsidRPr="00FB1ED8" w:rsidRDefault="000A55B4" w:rsidP="0098411D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EB010E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Reduced contact with fami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ly</w:t>
            </w:r>
            <w:r w:rsidR="0023225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/friends which is of conc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ern and</w:t>
            </w:r>
            <w:r w:rsidR="00CF67B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unexplained ch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ange in attitude from the child</w:t>
            </w:r>
            <w:r w:rsidR="00CF67B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/young 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person </w:t>
            </w:r>
            <w:r w:rsidR="00CF67B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regarding their relationships which fall outside of expectations relating to </w:t>
            </w:r>
            <w:r w:rsidR="0023225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childhood </w:t>
            </w:r>
            <w:r w:rsidR="00CF67B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development.</w:t>
            </w:r>
          </w:p>
          <w:p w:rsidR="000A55B4" w:rsidRPr="00FB1ED8" w:rsidRDefault="00CE482B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Suspected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/known 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abuse in family (emotional, physical or sexual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) N</w:t>
            </w:r>
            <w:r w:rsidR="00B35478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eglect.</w:t>
            </w:r>
          </w:p>
          <w:p w:rsidR="000A55B4" w:rsidRPr="00FB1ED8" w:rsidRDefault="00EB010E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lack of warmth/understanding/attachment and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trust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from parent/carer to child</w:t>
            </w:r>
            <w:r w:rsidR="00CF67B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person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. </w:t>
            </w:r>
          </w:p>
          <w:p w:rsidR="00CF67B9" w:rsidRPr="00FB1ED8" w:rsidRDefault="00CF67B9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Parents/Carers do not implement age appropriate boundaries (including use around social media)</w:t>
            </w:r>
          </w:p>
          <w:p w:rsidR="00CF67B9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Parents/Carers fail to report missing episodes</w:t>
            </w:r>
          </w:p>
          <w:p w:rsidR="0062338F" w:rsidRPr="00FB1ED8" w:rsidRDefault="0062338F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Parental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concern’s about exploitation (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sexual /criminal)</w:t>
            </w:r>
          </w:p>
          <w:p w:rsidR="000A55B4" w:rsidRPr="00FB1ED8" w:rsidRDefault="00CF67B9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Concerns regarding overprotection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0A55B4" w:rsidRPr="00FB1ED8" w:rsidRDefault="00CE482B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/young person is socially isolated </w:t>
            </w:r>
          </w:p>
          <w:p w:rsidR="000A55B4" w:rsidRPr="00FB1ED8" w:rsidRDefault="00EB010E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Friends/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family are assessed to be vulnerable to exploitation, and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/or 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involved in gang activity</w:t>
            </w:r>
            <w:r w:rsidR="00CF67B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/are known</w:t>
            </w:r>
            <w:r w:rsidR="00CE482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to the criminal justice system/Neighbourhood Police/Serious Organised Crime/</w:t>
            </w:r>
            <w:r w:rsidR="00CF67B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ASB teams</w:t>
            </w:r>
            <w:r w:rsidR="00B35478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</w:t>
            </w: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7F10A5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7F10A5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DE55F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98411D" w:rsidRPr="00FB1ED8" w:rsidRDefault="0098411D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5E51C3" w:rsidRPr="00FB1ED8" w:rsidRDefault="005E51C3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0A55B4" w:rsidRPr="00FB1ED8" w:rsidRDefault="000A55B4" w:rsidP="00294984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Accommodation</w:t>
            </w:r>
          </w:p>
          <w:p w:rsidR="000A55B4" w:rsidRPr="00FB1ED8" w:rsidRDefault="000A55B4" w:rsidP="0098411D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0D3806" w:rsidRPr="00FB1ED8" w:rsidRDefault="0059626B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Child/</w:t>
            </w:r>
            <w:r w:rsidR="000D380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young person and or their family reside in u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nsuitable/unstable/</w:t>
            </w:r>
            <w:r w:rsidR="00A45F4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temporary/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overcrowded</w:t>
            </w:r>
            <w:r w:rsidR="000D380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accommodation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. </w:t>
            </w:r>
          </w:p>
          <w:p w:rsidR="000A55B4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Concerns about location </w:t>
            </w:r>
            <w:r w:rsidR="00A45F4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(</w:t>
            </w:r>
            <w:r w:rsidR="000D380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neighbourhood</w:t>
            </w:r>
            <w:r w:rsidR="0098411D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ASB, gang activity</w:t>
            </w:r>
            <w:r w:rsidR="000D380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) </w:t>
            </w:r>
            <w:r w:rsidR="00A45F4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</w:t>
            </w:r>
            <w:r w:rsidR="0098411D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oncerns about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isolation</w:t>
            </w:r>
            <w:r w:rsidR="00A45F4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="0098411D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safety</w:t>
            </w:r>
          </w:p>
          <w:p w:rsidR="000A55B4" w:rsidRPr="00FB1ED8" w:rsidRDefault="0098411D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The 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young person is unhappy with their accommodation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(although </w:t>
            </w:r>
            <w:r w:rsidR="000D380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meet</w:t>
            </w:r>
            <w:r w:rsidR="00A45F4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0D380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physical need)</w:t>
            </w:r>
            <w:r w:rsidR="00A45F4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and often stays elsewhere</w:t>
            </w:r>
          </w:p>
          <w:p w:rsidR="000D3806" w:rsidRPr="00FB1ED8" w:rsidRDefault="000D3806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Young person is h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omeless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and or s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ofa surfing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.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Young person resides </w:t>
            </w:r>
            <w:r w:rsidR="0098411D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independently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 unsupported accommodation</w:t>
            </w:r>
          </w:p>
          <w:p w:rsidR="0098411D" w:rsidRPr="00FB1ED8" w:rsidRDefault="00A45F46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Accommodation is being accessed/used by adults</w:t>
            </w:r>
            <w:r w:rsidR="0098411D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/peers of concern or who pose a risk to the young person.</w:t>
            </w: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4E37D0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4E37D0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DE55F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98411D" w:rsidRPr="00FB1ED8" w:rsidRDefault="0098411D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0A55B4" w:rsidRPr="00FB1ED8" w:rsidRDefault="000A55B4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4E37D0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R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3525D4" w:rsidRPr="00FB1ED8" w:rsidRDefault="007F10A5" w:rsidP="00294984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E</w:t>
            </w:r>
            <w:r w:rsidR="003525D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ducation Training or Employment </w:t>
            </w:r>
          </w:p>
          <w:p w:rsidR="000A55B4" w:rsidRPr="00FB1ED8" w:rsidRDefault="000A55B4" w:rsidP="0098411D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B07876" w:rsidRPr="00FB1ED8" w:rsidRDefault="00140D15" w:rsidP="0061653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The child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person is not e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ngaged in education/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training/employment and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/or 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is not motivated to be engaged 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616535" w:rsidRPr="00FB1ED8" w:rsidRDefault="00140D15" w:rsidP="0061653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Excluded and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oes not have an education offer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616535" w:rsidRPr="00FB1ED8" w:rsidRDefault="00616535" w:rsidP="0061653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Whereabouts often unknown. Frequently late</w:t>
            </w:r>
            <w:r w:rsidR="00140D1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leaves 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site early.</w:t>
            </w:r>
            <w:r w:rsidR="008A539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Incidents of absence without permission</w:t>
            </w:r>
          </w:p>
          <w:p w:rsidR="00616535" w:rsidRPr="00FB1ED8" w:rsidRDefault="00140D15" w:rsidP="0061653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Change in behaviour to learning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/employment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, </w:t>
            </w:r>
            <w:r w:rsidR="00DC26C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</w:t>
            </w:r>
            <w:r w:rsidR="0085306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ignif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icant decline in school results/</w:t>
            </w:r>
            <w:r w:rsidR="0085306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performance</w:t>
            </w:r>
          </w:p>
          <w:p w:rsidR="00DC26CC" w:rsidRPr="00FB1ED8" w:rsidRDefault="003525D4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Regular breakdown</w:t>
            </w:r>
            <w:r w:rsidR="00140D1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of school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/training placements due to behavioural problems.</w:t>
            </w:r>
            <w:r w:rsidR="00DC26C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Provision instability.</w:t>
            </w:r>
          </w:p>
          <w:p w:rsidR="00127F48" w:rsidRPr="00FB1ED8" w:rsidRDefault="00616535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Increasingly disruptive, hostile or physically aggressive</w:t>
            </w:r>
          </w:p>
          <w:p w:rsidR="000A55B4" w:rsidRPr="00FB1ED8" w:rsidRDefault="00140D15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Friendships</w:t>
            </w:r>
            <w:r w:rsidR="003525D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/peer </w:t>
            </w:r>
            <w:r w:rsidR="0073017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groups are with others about whom there are concerns relating to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criminal and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="00127F48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or sexual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exploitation</w:t>
            </w:r>
          </w:p>
          <w:p w:rsidR="00616535" w:rsidRPr="00FB1ED8" w:rsidRDefault="00140D15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The child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person is socially isolated in the education/</w:t>
            </w:r>
            <w:r w:rsidR="002E5AA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training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employment setting</w:t>
            </w:r>
          </w:p>
          <w:p w:rsidR="0023225C" w:rsidRPr="00FB1ED8" w:rsidRDefault="00140D15" w:rsidP="0023225C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The child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person experien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ces bullying, harassment, abuse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/violence in the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education/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training/</w:t>
            </w:r>
            <w:r w:rsidR="0061653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employment setting</w:t>
            </w:r>
          </w:p>
          <w:p w:rsidR="00DC26CC" w:rsidRPr="00FB1ED8" w:rsidRDefault="00DC26CC" w:rsidP="00DC26CC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Additional educational needs</w:t>
            </w:r>
            <w:r w:rsidR="003D280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 Alternative provision setting.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3944C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Ed</w:t>
            </w:r>
            <w:r w:rsidR="00140D1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ucation, Health and Care (EHC) P</w:t>
            </w:r>
            <w:r w:rsidR="003944C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lan.</w:t>
            </w: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Protective factors </w:t>
            </w:r>
            <w:r w:rsidR="00D325EB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i</w:t>
            </w: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7F10A5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DE55F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DE55F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98411D" w:rsidRPr="00FB1ED8" w:rsidRDefault="0098411D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A55BB9" w:rsidRPr="00FB1ED8" w:rsidRDefault="00A55BB9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DE55F5" w:rsidRPr="00FB1ED8" w:rsidRDefault="00DE55F5" w:rsidP="002949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Emotional Wellbeing</w:t>
            </w:r>
          </w:p>
          <w:p w:rsidR="00DE55F5" w:rsidRPr="00FB1ED8" w:rsidRDefault="00DE55F5" w:rsidP="00DE55F5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DE55F5" w:rsidRPr="00FB1ED8" w:rsidRDefault="00DC26CC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Emotional health concerns</w:t>
            </w:r>
            <w:r w:rsidR="0067485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="003944C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identified Social, Em</w:t>
            </w:r>
            <w:r w:rsidR="0067485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otional and Mental health need/concerns</w:t>
            </w:r>
          </w:p>
          <w:p w:rsidR="00DE55F5" w:rsidRPr="00FB1ED8" w:rsidRDefault="00DE55F5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Self-harm - Cutting, Overdosing, and/or Eating disorder, risk taking behaviours. Previous suicide attempts</w:t>
            </w:r>
          </w:p>
          <w:p w:rsidR="00DE55F5" w:rsidRPr="00FB1ED8" w:rsidRDefault="00DE55F5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Risk taking behaviours (substance misuse, sexual risking taking, offending)</w:t>
            </w:r>
          </w:p>
          <w:p w:rsidR="00DE55F5" w:rsidRPr="00FB1ED8" w:rsidRDefault="00674853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Low self-esteem/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self-confidence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Concerns regarding fatigue, poor self-image, low mood</w:t>
            </w:r>
          </w:p>
          <w:p w:rsidR="00DE55F5" w:rsidRPr="00FB1ED8" w:rsidRDefault="00674853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Bullying/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threatening behaviour, aggression, violent outbursts, concerning substance misuse  </w:t>
            </w:r>
          </w:p>
          <w:p w:rsidR="00DE55F5" w:rsidRPr="00FB1ED8" w:rsidRDefault="00DE55F5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Expressions around invincibility or not caring about what happens to them</w:t>
            </w:r>
          </w:p>
          <w:p w:rsidR="00DE55F5" w:rsidRPr="00FB1ED8" w:rsidRDefault="00DE55F5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Fear and scare</w:t>
            </w:r>
            <w:r w:rsidR="0067485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of reprisal or violence from young people or adults</w:t>
            </w:r>
          </w:p>
        </w:tc>
      </w:tr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identified</w:t>
            </w:r>
          </w:p>
        </w:tc>
        <w:tc>
          <w:tcPr>
            <w:tcW w:w="11907" w:type="dxa"/>
            <w:gridSpan w:val="4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analysis</w:t>
            </w:r>
          </w:p>
        </w:tc>
        <w:tc>
          <w:tcPr>
            <w:tcW w:w="11907" w:type="dxa"/>
            <w:gridSpan w:val="4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lastRenderedPageBreak/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E55F5" w:rsidRPr="00FB1ED8" w:rsidRDefault="00DE55F5" w:rsidP="00B07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DE55F5" w:rsidRPr="00FB1ED8" w:rsidRDefault="00DE55F5" w:rsidP="00B07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DE55F5" w:rsidRPr="00FB1ED8" w:rsidRDefault="00DE55F5" w:rsidP="00B07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DE55F5" w:rsidRPr="00FB1ED8" w:rsidRDefault="00DE55F5" w:rsidP="00B07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DE55F5" w:rsidRPr="00FB1ED8" w:rsidTr="00B07876">
        <w:tc>
          <w:tcPr>
            <w:tcW w:w="3114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DE55F5" w:rsidRPr="00FB1ED8" w:rsidRDefault="00DE55F5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DE55F5" w:rsidRPr="00FB1ED8" w:rsidRDefault="00DE55F5" w:rsidP="002949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Experience of abuse and violence</w:t>
            </w:r>
          </w:p>
          <w:p w:rsidR="00DE55F5" w:rsidRPr="00FB1ED8" w:rsidRDefault="00DE55F5" w:rsidP="00DE55F5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DE55F5" w:rsidRPr="00FB1ED8" w:rsidRDefault="00B2098C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Known (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pr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evious or current) violence and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ab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use from within the family, and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/or from peers, associates, intimate partners </w:t>
            </w:r>
          </w:p>
          <w:p w:rsidR="00DE55F5" w:rsidRPr="00FB1ED8" w:rsidRDefault="00DE55F5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Physical injuries </w:t>
            </w:r>
          </w:p>
          <w:p w:rsidR="00DE55F5" w:rsidRPr="00FB1ED8" w:rsidRDefault="00B2098C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Disclosure of physical/sexual assault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DE55F5" w:rsidRPr="00FB1ED8" w:rsidRDefault="00B2098C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Evidence of coercion/control (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see indicator 9)</w:t>
            </w:r>
          </w:p>
          <w:p w:rsidR="00B07876" w:rsidRPr="00FB1ED8" w:rsidRDefault="00B2098C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Gang association</w:t>
            </w:r>
          </w:p>
          <w:p w:rsidR="00DE55F5" w:rsidRPr="00FB1ED8" w:rsidRDefault="00DE55F5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Use of sexualised language and/or violence</w:t>
            </w:r>
          </w:p>
          <w:p w:rsidR="00DE55F5" w:rsidRPr="00FB1ED8" w:rsidRDefault="00B2098C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Risk taking behaviours (sexual and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offending)</w:t>
            </w:r>
          </w:p>
          <w:p w:rsidR="00DE55F5" w:rsidRPr="00FB1ED8" w:rsidRDefault="00B2098C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Low self-esteem/self-confidence</w:t>
            </w:r>
            <w:r w:rsidR="00DE55F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/self-harm</w:t>
            </w:r>
          </w:p>
          <w:p w:rsidR="00DE55F5" w:rsidRPr="00FB1ED8" w:rsidRDefault="00DE55F5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Bullying</w:t>
            </w:r>
            <w:r w:rsidR="00B2098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threatening behaviour, aggression, violent outbursts.</w:t>
            </w:r>
          </w:p>
          <w:p w:rsidR="00DE55F5" w:rsidRPr="00FB1ED8" w:rsidRDefault="00DE55F5" w:rsidP="00DE55F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Limit</w:t>
            </w:r>
            <w:r w:rsidR="00B2098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ed or no recognition of abusive/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exploitative behavi</w:t>
            </w:r>
            <w:r w:rsidR="00B2098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our or understanding of abusive/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exploitative behaviour but unable to apply this to keep themselves safe</w:t>
            </w:r>
          </w:p>
        </w:tc>
      </w:tr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identified</w:t>
            </w:r>
          </w:p>
        </w:tc>
        <w:tc>
          <w:tcPr>
            <w:tcW w:w="11907" w:type="dxa"/>
            <w:gridSpan w:val="4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analysis</w:t>
            </w:r>
          </w:p>
        </w:tc>
        <w:tc>
          <w:tcPr>
            <w:tcW w:w="11907" w:type="dxa"/>
            <w:gridSpan w:val="4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DE55F5" w:rsidRPr="00FB1ED8" w:rsidTr="00B07876">
        <w:tc>
          <w:tcPr>
            <w:tcW w:w="3114" w:type="dxa"/>
            <w:shd w:val="clear" w:color="auto" w:fill="D9D9D9" w:themeFill="background1" w:themeFillShade="D9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E55F5" w:rsidRPr="00FB1ED8" w:rsidRDefault="00DE55F5" w:rsidP="00B07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DE55F5" w:rsidRPr="00FB1ED8" w:rsidRDefault="00DE55F5" w:rsidP="00B07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DE55F5" w:rsidRPr="00FB1ED8" w:rsidRDefault="00DE55F5" w:rsidP="00B07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DE55F5" w:rsidRPr="00FB1ED8" w:rsidRDefault="00DE55F5" w:rsidP="00B07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DE55F5" w:rsidRPr="00FB1ED8" w:rsidTr="00B07876">
        <w:tc>
          <w:tcPr>
            <w:tcW w:w="3114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DE55F5" w:rsidRPr="00FB1ED8" w:rsidRDefault="00DE55F5" w:rsidP="00B0787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DE55F5" w:rsidRPr="00FB1ED8" w:rsidRDefault="00DE55F5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4F563E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3525D4" w:rsidRPr="00FB1ED8" w:rsidRDefault="003525D4" w:rsidP="00294984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Missing from home or care</w:t>
            </w:r>
          </w:p>
          <w:p w:rsidR="000A55B4" w:rsidRPr="00FB1ED8" w:rsidRDefault="000A55B4" w:rsidP="0098411D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4F563E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8A5393" w:rsidRPr="00FB1ED8" w:rsidRDefault="008A5393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Stays</w:t>
            </w:r>
            <w:r w:rsidR="003525D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out late 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or overnight without permission</w:t>
            </w:r>
            <w:r w:rsidR="003525D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/explanation. 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Child/y</w:t>
            </w:r>
            <w:r w:rsidR="0085306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oung pe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rson leaves without explanation</w:t>
            </w:r>
          </w:p>
          <w:p w:rsidR="003525D4" w:rsidRPr="00FB1ED8" w:rsidRDefault="00B07876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Whereabouts unknown. C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hild</w:t>
            </w:r>
            <w:r w:rsidR="003525D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</w:t>
            </w:r>
            <w:r w:rsidR="008A539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ung person secretive about their</w:t>
            </w:r>
            <w:r w:rsidR="003525D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whereabouts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="008A539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who they spend time with</w:t>
            </w:r>
          </w:p>
          <w:p w:rsidR="003525D4" w:rsidRPr="00FB1ED8" w:rsidRDefault="003525D4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peated episodes of running away/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goin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g missing (i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ncluding short periods)</w:t>
            </w:r>
          </w:p>
          <w:p w:rsidR="00DB0EB5" w:rsidRPr="00FB1ED8" w:rsidRDefault="008A5393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Repor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ted missing with other children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people assessed</w:t>
            </w:r>
            <w:r w:rsidR="00DB0E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to be 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at risk of/vulnerable to</w:t>
            </w:r>
            <w:r w:rsidR="00DB0E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c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riminal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/sexual exploitation </w:t>
            </w:r>
          </w:p>
          <w:p w:rsidR="003525D4" w:rsidRPr="00FB1ED8" w:rsidRDefault="000546AF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Known to spend time when away/</w:t>
            </w:r>
            <w:r w:rsidR="00DB0E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missing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with peers</w:t>
            </w:r>
            <w:r w:rsidR="008A539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/ad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ults assessed to be of concern</w:t>
            </w:r>
          </w:p>
          <w:p w:rsidR="003525D4" w:rsidRPr="00FB1ED8" w:rsidRDefault="008A5393" w:rsidP="003525D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Returns l</w:t>
            </w:r>
            <w:r w:rsidR="003525D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ook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ing well cared for/not hungry/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with new belongings</w:t>
            </w:r>
          </w:p>
          <w:p w:rsidR="00B07876" w:rsidRPr="00FB1ED8" w:rsidRDefault="000546AF" w:rsidP="00DB0EB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lastRenderedPageBreak/>
              <w:t>Found</w:t>
            </w:r>
            <w:r w:rsidR="00DB0E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/known to have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been</w:t>
            </w:r>
            <w:r w:rsidR="007C7D7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outside of the</w:t>
            </w:r>
            <w:r w:rsidR="00DB0E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ir</w:t>
            </w:r>
            <w:r w:rsidR="007C7D7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local of area and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="007C7D7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or in locations of concern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.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No known means self-support/travel whilst missing/away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7C7D74" w:rsidRPr="00FB1ED8" w:rsidRDefault="008A5393" w:rsidP="00DB0EB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When m</w:t>
            </w:r>
            <w:r w:rsidR="007C7D7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is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sing/</w:t>
            </w:r>
            <w:r w:rsidR="007C7D7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found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DB0E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known to have been</w:t>
            </w:r>
            <w:r w:rsidR="007C7D7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w</w:t>
            </w:r>
            <w:r w:rsidR="00B0787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ith others involved with </w:t>
            </w:r>
            <w:r w:rsidR="000546A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gang activity</w:t>
            </w:r>
            <w:r w:rsidR="007C7D7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/offending behaviour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/at risk of exploitation</w:t>
            </w:r>
          </w:p>
        </w:tc>
      </w:tr>
      <w:tr w:rsidR="000A55B4" w:rsidRPr="00FB1ED8" w:rsidTr="004F563E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lastRenderedPageBreak/>
              <w:t>Protective factors i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4F563E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4F563E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4F563E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DC0669" w:rsidRDefault="00DC0669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850"/>
        <w:gridCol w:w="2694"/>
        <w:gridCol w:w="2693"/>
        <w:gridCol w:w="2977"/>
        <w:gridCol w:w="2693"/>
      </w:tblGrid>
      <w:tr w:rsidR="00DC0669" w:rsidRPr="00FB1ED8" w:rsidTr="00C11846">
        <w:tc>
          <w:tcPr>
            <w:tcW w:w="3114" w:type="dxa"/>
            <w:shd w:val="clear" w:color="auto" w:fill="D9D9D9" w:themeFill="background1" w:themeFillShade="D9"/>
          </w:tcPr>
          <w:p w:rsidR="00DC0669" w:rsidRPr="00FB1ED8" w:rsidRDefault="00DC0669" w:rsidP="00C11846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5"/>
            <w:shd w:val="clear" w:color="auto" w:fill="D9D9D9" w:themeFill="background1" w:themeFillShade="D9"/>
          </w:tcPr>
          <w:p w:rsidR="00DC0669" w:rsidRPr="00DC0669" w:rsidRDefault="00DC0669" w:rsidP="00DC0669">
            <w:pPr>
              <w:tabs>
                <w:tab w:val="center" w:pos="4153"/>
                <w:tab w:val="left" w:pos="7797"/>
                <w:tab w:val="right" w:pos="8306"/>
              </w:tabs>
              <w:ind w:left="3402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7.</w:t>
            </w:r>
            <w:r w:rsidRPr="00DC0669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  </w:t>
            </w:r>
            <w:r w:rsidRPr="00DC0669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Associations and Locations</w:t>
            </w:r>
          </w:p>
          <w:p w:rsidR="00DC0669" w:rsidRPr="00FB1ED8" w:rsidRDefault="00DC0669" w:rsidP="00C11846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DC0669" w:rsidRPr="00FB1ED8" w:rsidTr="00C11846">
        <w:tc>
          <w:tcPr>
            <w:tcW w:w="3114" w:type="dxa"/>
            <w:shd w:val="clear" w:color="auto" w:fill="D9D9D9" w:themeFill="background1" w:themeFillShade="D9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5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Extensive use of phone/secret use/excessive texts/calls and/or contact with unknown adults/peers </w:t>
            </w: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May have use of more than one mobile phone</w:t>
            </w: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Spends time at addresses and places not know to parent/carer, goes or is taken to places the child/young person or family has no connections with  </w:t>
            </w: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Known to go to areas where there are concerns related to sexual exploitation and/or street sex work </w:t>
            </w: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Evidence of friendships/associations/relationships time spent with adults/peers believed/known to be involved in grooming/exploitation (criminal/sexual)</w:t>
            </w: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Gang association either through relatives, neighbourhood, peers or intimate relationships  </w:t>
            </w: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Police intelligence/information suggests that the child/young person is associating with/being exploited by peers/adults known to be involved in County Lines, grooming/exploitation, drug dealing, moving money/goods and/or organised crime</w:t>
            </w: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Use of social media/mobile phone to share sexualised images/gang related material/activities</w:t>
            </w: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Has arranged to meet up with unknown adults/peers via social media contact </w:t>
            </w:r>
          </w:p>
        </w:tc>
      </w:tr>
      <w:tr w:rsidR="00DC0669" w:rsidRPr="00FB1ED8" w:rsidTr="00C11846">
        <w:tc>
          <w:tcPr>
            <w:tcW w:w="3114" w:type="dxa"/>
            <w:shd w:val="clear" w:color="auto" w:fill="D9D9D9" w:themeFill="background1" w:themeFillShade="D9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identified</w:t>
            </w:r>
          </w:p>
        </w:tc>
        <w:tc>
          <w:tcPr>
            <w:tcW w:w="11907" w:type="dxa"/>
            <w:gridSpan w:val="5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DC0669" w:rsidRPr="00FB1ED8" w:rsidTr="00C11846">
        <w:tc>
          <w:tcPr>
            <w:tcW w:w="3114" w:type="dxa"/>
            <w:shd w:val="clear" w:color="auto" w:fill="D9D9D9" w:themeFill="background1" w:themeFillShade="D9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analysis</w:t>
            </w:r>
          </w:p>
        </w:tc>
        <w:tc>
          <w:tcPr>
            <w:tcW w:w="11907" w:type="dxa"/>
            <w:gridSpan w:val="5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DC0669" w:rsidRPr="00FB1ED8" w:rsidTr="00C11846">
        <w:tc>
          <w:tcPr>
            <w:tcW w:w="3114" w:type="dxa"/>
            <w:shd w:val="clear" w:color="auto" w:fill="D9D9D9" w:themeFill="background1" w:themeFillShade="D9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gridSpan w:val="2"/>
            <w:shd w:val="clear" w:color="auto" w:fill="C6D9F1" w:themeFill="text2" w:themeFillTint="33"/>
          </w:tcPr>
          <w:p w:rsidR="00DC0669" w:rsidRPr="00FB1ED8" w:rsidRDefault="00DC0669" w:rsidP="00C11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DC0669" w:rsidRPr="00FB1ED8" w:rsidRDefault="00DC0669" w:rsidP="00C11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DC0669" w:rsidRPr="00FB1ED8" w:rsidRDefault="00DC0669" w:rsidP="00C11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DC0669" w:rsidRPr="00FB1ED8" w:rsidRDefault="00DC0669" w:rsidP="00C11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DC0669" w:rsidRPr="00FB1ED8" w:rsidTr="00C11846">
        <w:tc>
          <w:tcPr>
            <w:tcW w:w="3964" w:type="dxa"/>
            <w:gridSpan w:val="2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DC0669" w:rsidRPr="00FB1ED8" w:rsidRDefault="00DC0669" w:rsidP="00C11846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FB1ED8" w:rsidRPr="00FB1ED8" w:rsidRDefault="00FB1ED8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DD7BEB" w:rsidRPr="00FB1ED8" w:rsidTr="004F563E">
        <w:tc>
          <w:tcPr>
            <w:tcW w:w="3114" w:type="dxa"/>
            <w:shd w:val="clear" w:color="auto" w:fill="D9D9D9" w:themeFill="background1" w:themeFillShade="D9"/>
          </w:tcPr>
          <w:p w:rsidR="00DD7BEB" w:rsidRPr="00FB1ED8" w:rsidRDefault="00DD7BEB" w:rsidP="00C326D2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DD7BEB" w:rsidRPr="00DC0669" w:rsidRDefault="005D14CC" w:rsidP="00DC0669">
            <w:pPr>
              <w:pStyle w:val="ListParagraph"/>
              <w:numPr>
                <w:ilvl w:val="0"/>
                <w:numId w:val="24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DC0669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Substance Misuse</w:t>
            </w:r>
          </w:p>
          <w:p w:rsidR="00DD7BEB" w:rsidRPr="00FB1ED8" w:rsidRDefault="00DD7BEB" w:rsidP="00C326D2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DD7BEB" w:rsidRPr="00FB1ED8" w:rsidTr="004F563E">
        <w:tc>
          <w:tcPr>
            <w:tcW w:w="3114" w:type="dxa"/>
            <w:shd w:val="clear" w:color="auto" w:fill="F2F2F2"/>
          </w:tcPr>
          <w:p w:rsidR="00DD7BEB" w:rsidRPr="00FB1ED8" w:rsidRDefault="00DD7BEB" w:rsidP="00C326D2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B8624F" w:rsidRPr="00FB1ED8" w:rsidRDefault="00B8624F" w:rsidP="005D14CC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Some concerns about substance misuse</w:t>
            </w:r>
          </w:p>
          <w:p w:rsidR="005D14CC" w:rsidRPr="00FB1ED8" w:rsidRDefault="0079222C" w:rsidP="005D14CC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Professional/parent/carer concern relating to use/</w:t>
            </w:r>
            <w:r w:rsidR="00DA26E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dependency or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change</w:t>
            </w:r>
            <w:r w:rsidR="005D14C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/increase of use</w:t>
            </w:r>
          </w:p>
          <w:p w:rsidR="000C77CA" w:rsidRPr="00FB1ED8" w:rsidRDefault="0079222C" w:rsidP="005D14CC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Evidence of regular/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heavy or dependant su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bstance (including alcohol) use</w:t>
            </w:r>
          </w:p>
          <w:p w:rsidR="005D14CC" w:rsidRPr="00FB1ED8" w:rsidRDefault="00A06CB5" w:rsidP="005D14CC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Concern</w:t>
            </w:r>
            <w:r w:rsidR="005D14C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regarding how substance misuse is being </w:t>
            </w:r>
            <w:r w:rsidR="0079222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accessed/</w:t>
            </w:r>
            <w:r w:rsidR="005D14C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funded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/supplied</w:t>
            </w:r>
          </w:p>
          <w:p w:rsidR="0069683B" w:rsidRPr="00FB1ED8" w:rsidRDefault="0079222C" w:rsidP="005D14CC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The child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/young person is believed to owe money </w:t>
            </w:r>
            <w:r w:rsidR="00EB19CD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be indeb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ted to peers</w:t>
            </w:r>
            <w:r w:rsidR="00DA26E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/adults re substance misuse</w:t>
            </w:r>
          </w:p>
          <w:p w:rsidR="0069683B" w:rsidRPr="00FB1ED8" w:rsidRDefault="000C77CA" w:rsidP="0069683B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The c</w:t>
            </w:r>
            <w:r w:rsidR="00EB19CD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hild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person has previously been ca</w:t>
            </w:r>
            <w:r w:rsidR="00EB19CD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utioned/arrested</w:t>
            </w:r>
            <w:r w:rsidR="004F563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/charged for, p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ossession of drugs</w:t>
            </w:r>
            <w:r w:rsidR="004F563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d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ealing drugs</w:t>
            </w:r>
          </w:p>
        </w:tc>
      </w:tr>
      <w:tr w:rsidR="00DD7BEB" w:rsidRPr="00FB1ED8" w:rsidTr="004F563E">
        <w:tc>
          <w:tcPr>
            <w:tcW w:w="3114" w:type="dxa"/>
            <w:shd w:val="clear" w:color="auto" w:fill="F2F2F2"/>
          </w:tcPr>
          <w:p w:rsidR="00DD7BEB" w:rsidRPr="00FB1ED8" w:rsidRDefault="00D325EB" w:rsidP="00C326D2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</w:t>
            </w:r>
            <w:r w:rsidR="00DD7BEB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DD7BEB" w:rsidRPr="00FB1ED8" w:rsidRDefault="00DD7BEB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D7BEB" w:rsidRPr="00FB1ED8" w:rsidRDefault="00DD7BEB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DD7BEB" w:rsidRPr="00FB1ED8" w:rsidTr="004F563E">
        <w:tc>
          <w:tcPr>
            <w:tcW w:w="3114" w:type="dxa"/>
            <w:shd w:val="clear" w:color="auto" w:fill="F2F2F2"/>
          </w:tcPr>
          <w:p w:rsidR="00DD7BEB" w:rsidRPr="00FB1ED8" w:rsidRDefault="00D325EB" w:rsidP="00C326D2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</w:t>
            </w:r>
            <w:r w:rsidR="00DD7BEB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DD7BEB" w:rsidRPr="00FB1ED8" w:rsidRDefault="00DD7BEB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DD7BEB" w:rsidRPr="00FB1ED8" w:rsidRDefault="00DD7BEB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B12089" w:rsidRPr="00FB1ED8" w:rsidTr="004F563E">
        <w:tc>
          <w:tcPr>
            <w:tcW w:w="3114" w:type="dxa"/>
            <w:shd w:val="clear" w:color="auto" w:fill="D9D9D9" w:themeFill="background1" w:themeFillShade="D9"/>
          </w:tcPr>
          <w:p w:rsidR="00B12089" w:rsidRPr="00FB1ED8" w:rsidRDefault="00B12089" w:rsidP="00B12089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B12089" w:rsidRPr="00FB1ED8" w:rsidRDefault="00B12089" w:rsidP="00C3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B12089" w:rsidRPr="00FB1ED8" w:rsidRDefault="00B12089" w:rsidP="00C3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B12089" w:rsidRPr="00FB1ED8" w:rsidRDefault="00B12089" w:rsidP="00C3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B12089" w:rsidRPr="00FB1ED8" w:rsidRDefault="00B12089" w:rsidP="00C3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B12089" w:rsidRPr="00FB1ED8" w:rsidTr="004F563E">
        <w:tc>
          <w:tcPr>
            <w:tcW w:w="3114" w:type="dxa"/>
          </w:tcPr>
          <w:p w:rsidR="00B12089" w:rsidRPr="00FB1ED8" w:rsidRDefault="00B12089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B12089" w:rsidRPr="00FB1ED8" w:rsidRDefault="00B12089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B12089" w:rsidRPr="00FB1ED8" w:rsidRDefault="00B12089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B12089" w:rsidRPr="00FB1ED8" w:rsidRDefault="00B12089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B12089" w:rsidRPr="00FB1ED8" w:rsidRDefault="00B12089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B12089" w:rsidRPr="00FB1ED8" w:rsidRDefault="00B12089" w:rsidP="00C326D2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DC0669" w:rsidRPr="00FB1ED8" w:rsidRDefault="00DC0669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0A55B4" w:rsidRPr="00FB1ED8" w:rsidRDefault="000A55B4" w:rsidP="00DC0669">
            <w:pPr>
              <w:pStyle w:val="ListParagraph"/>
              <w:numPr>
                <w:ilvl w:val="0"/>
                <w:numId w:val="24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Coercion and control</w:t>
            </w: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62338F" w:rsidRPr="00FB1ED8" w:rsidRDefault="0062338F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Extensive use</w:t>
            </w:r>
            <w:r w:rsidR="002C138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of phone/secret use/excessive texts/calls and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con</w:t>
            </w:r>
            <w:r w:rsidR="002C138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tact with unknown adults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/peers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</w:t>
            </w:r>
            <w:r w:rsidRPr="00FB1E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</w:rPr>
              <w:t xml:space="preserve">Receives 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</w:t>
            </w:r>
            <w:r w:rsidR="002C138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hone calls/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texts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/messages</w:t>
            </w:r>
            <w:r w:rsidR="002C138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which the young</w:t>
            </w:r>
            <w:r w:rsidR="002C138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person ‘has to’ respond to and/or leads to them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‘needing’ to be elsewhere</w:t>
            </w:r>
          </w:p>
          <w:p w:rsidR="001C6FE3" w:rsidRPr="00FB1ED8" w:rsidRDefault="002C138A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Limited/reduced</w:t>
            </w:r>
            <w:r w:rsidR="001C6FE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/no significant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contact with family/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friends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significant adults</w:t>
            </w:r>
            <w:r w:rsidR="001C6FE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/services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0A55B4" w:rsidRPr="00FB1ED8" w:rsidRDefault="002C138A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Appears to be ‘controlled’ or 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negatively influenced by others</w:t>
            </w:r>
          </w:p>
          <w:p w:rsidR="000A55B4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Concerns about </w:t>
            </w:r>
            <w:r w:rsidR="002C138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domestic abuse/violence/coercion/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control in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significant relationships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/friendships</w:t>
            </w:r>
          </w:p>
          <w:p w:rsidR="000A55B4" w:rsidRPr="00FB1ED8" w:rsidRDefault="002C138A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Disclosure of physical/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sexual assault follo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wed by withdrawal of allegation</w:t>
            </w:r>
          </w:p>
          <w:p w:rsidR="000A55B4" w:rsidRPr="00FB1ED8" w:rsidRDefault="002C138A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Physical injuries – external/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internal</w:t>
            </w:r>
          </w:p>
          <w:p w:rsidR="000A55B4" w:rsidRPr="00FB1ED8" w:rsidRDefault="002C138A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Child/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y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oung person is known to be as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sociating with risky adults and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pe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ers and does want to alter this</w:t>
            </w:r>
          </w:p>
          <w:p w:rsidR="000A55B4" w:rsidRPr="00FB1ED8" w:rsidRDefault="002C138A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Abduction/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forced imprisonment </w:t>
            </w:r>
          </w:p>
          <w:p w:rsidR="000A55B4" w:rsidRPr="00FB1ED8" w:rsidRDefault="002C138A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Gang association</w:t>
            </w:r>
            <w:r w:rsidR="001C6FE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/involvement </w:t>
            </w:r>
          </w:p>
          <w:p w:rsidR="001C6FE3" w:rsidRPr="00FB1ED8" w:rsidRDefault="0023225C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Sha</w:t>
            </w:r>
            <w:r w:rsidR="002C138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ring of intimate pictures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/information o</w:t>
            </w:r>
            <w:r w:rsidR="002C138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nline when asked to by an adult/peer/unknown person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653078" w:rsidRPr="00FB1ED8" w:rsidRDefault="007A621C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Change in behaviour</w:t>
            </w:r>
            <w:r w:rsidR="0023225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/presentation, secrecy re relation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ships, presents as being scared/controlled</w:t>
            </w:r>
          </w:p>
          <w:p w:rsidR="00F017C6" w:rsidRPr="00FB1ED8" w:rsidRDefault="007A621C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Picked up</w:t>
            </w:r>
            <w:r w:rsidR="00F017C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/dropped off from appointments</w:t>
            </w: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A06CB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1721F9" w:rsidRPr="00FB1ED8" w:rsidRDefault="001721F9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0A55B4" w:rsidRPr="00FB1ED8" w:rsidRDefault="000A55B4" w:rsidP="00DC0669">
            <w:pPr>
              <w:pStyle w:val="ListParagraph"/>
              <w:numPr>
                <w:ilvl w:val="0"/>
                <w:numId w:val="24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Rewards</w:t>
            </w:r>
          </w:p>
          <w:p w:rsidR="00C75844" w:rsidRPr="00FB1ED8" w:rsidRDefault="00C75844" w:rsidP="00C75844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6E2177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Concerns a</w:t>
            </w:r>
            <w:r w:rsidR="006E217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bout unaccounted for monies and/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or goods, (new clothes, </w:t>
            </w:r>
            <w:r w:rsidR="00F1320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jewellery mobile phone</w:t>
            </w:r>
            <w:r w:rsidR="006E217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mobile phone top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–ups etc.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)</w:t>
            </w:r>
          </w:p>
          <w:p w:rsidR="000A55B4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Concerns regarding </w:t>
            </w:r>
            <w:r w:rsidR="006E217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the funding of misuse of drugs/alcohol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/tobacco</w:t>
            </w:r>
            <w:r w:rsidR="006E217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or</w:t>
            </w:r>
            <w:r w:rsidR="0057721E" w:rsidRPr="00FB1E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721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cigarettes, entry into clubs, trips away from home,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through unknown sources</w:t>
            </w:r>
          </w:p>
          <w:p w:rsidR="000A55B4" w:rsidRPr="00FB1ED8" w:rsidRDefault="00F13206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</w:t>
            </w:r>
            <w:r w:rsidR="006E217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oncerns about how the child/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y</w:t>
            </w:r>
            <w:r w:rsidR="0057721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oung person funds other items (</w:t>
            </w:r>
            <w:r w:rsidR="00396660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fast food,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taxi fares, etc</w:t>
            </w:r>
            <w:r w:rsidR="0057721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)</w:t>
            </w:r>
          </w:p>
          <w:p w:rsidR="000A55B4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Has us</w:t>
            </w:r>
            <w:r w:rsidR="006E217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 of more than one mobile phone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69683B" w:rsidRPr="00FB1ED8" w:rsidRDefault="0069683B" w:rsidP="0069683B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Secrecy about </w:t>
            </w:r>
            <w:r w:rsidR="006E217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ability to ‘get around’/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‘be places’ without known mode of transport</w:t>
            </w: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A06CB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DD7BEB" w:rsidRPr="00FB1ED8" w:rsidRDefault="00DD7BEB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0A55B4" w:rsidRPr="00FB1ED8" w:rsidRDefault="000A55B4" w:rsidP="00DC0669">
            <w:pPr>
              <w:pStyle w:val="ListParagraph"/>
              <w:numPr>
                <w:ilvl w:val="0"/>
                <w:numId w:val="24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Sexual</w:t>
            </w:r>
            <w:r w:rsidR="00A06CB5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 Health and Intimate R</w:t>
            </w: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elationships</w:t>
            </w:r>
          </w:p>
          <w:p w:rsidR="00C75844" w:rsidRPr="00FB1ED8" w:rsidRDefault="00C75844" w:rsidP="00C75844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CC4FD1" w:rsidRPr="00FB1ED8" w:rsidRDefault="006514A9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Child/y</w:t>
            </w:r>
            <w:r w:rsidR="00CC4FD1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oun</w:t>
            </w:r>
            <w:r w:rsidR="00A06C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g person is sexually active but not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practising safe sex</w:t>
            </w:r>
            <w:r w:rsidR="00A06C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is not accessing</w:t>
            </w:r>
            <w:r w:rsidR="00CC4FD1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/wil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ling to access</w:t>
            </w:r>
            <w:r w:rsidR="00A06CB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support from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sexual health services</w:t>
            </w:r>
          </w:p>
          <w:p w:rsidR="000C77CA" w:rsidRPr="00FB1ED8" w:rsidRDefault="00CC4FD1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Disclosure from young person regarding feeling pressured to have sex or to perform sex</w:t>
            </w:r>
            <w:r w:rsidR="006514A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ual acts in exchange for status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/protection, possessions, substances or affection</w:t>
            </w:r>
          </w:p>
          <w:p w:rsidR="00CC4FD1" w:rsidRPr="00FB1ED8" w:rsidRDefault="000C77CA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The young person </w:t>
            </w:r>
            <w:r w:rsidR="006514A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reports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/indicates they are experienc</w:t>
            </w:r>
            <w:r w:rsidR="006514A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ing sexual violence or coercion/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has been unable</w:t>
            </w:r>
            <w:r w:rsidR="006514A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to consent due to intoxication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/substance misuse.</w:t>
            </w:r>
          </w:p>
          <w:p w:rsidR="00C81465" w:rsidRPr="00FB1ED8" w:rsidRDefault="00A06CB5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Evidence of having 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(previously or currently)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 sexually transmitted disease</w:t>
            </w:r>
            <w:r w:rsidR="00CC4FD1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0A55B4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Miscarriage(s</w:t>
            </w:r>
            <w:r w:rsidR="006514A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)/termination(s)/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Pregnancy.</w:t>
            </w:r>
            <w:r w:rsidR="006514A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Sexual assault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(s)</w:t>
            </w:r>
          </w:p>
          <w:p w:rsidR="000A55B4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Young person is in a sexual re</w:t>
            </w:r>
            <w:r w:rsidR="006514A9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lationship with an adult/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or there is a wide age gap</w:t>
            </w:r>
          </w:p>
          <w:p w:rsidR="000A55B4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 is u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nder 13 and sexually active</w:t>
            </w:r>
          </w:p>
          <w:p w:rsidR="000A55B4" w:rsidRPr="00FB1ED8" w:rsidRDefault="008A05FF" w:rsidP="00C8146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Child/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y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oung person is made to watch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/engage in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sexual acts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with adults</w:t>
            </w:r>
            <w:r w:rsidR="00CC4FD1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/peers</w:t>
            </w: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Professional </w:t>
            </w:r>
            <w:r w:rsidR="00D325EB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a</w:t>
            </w: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A06CB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1721F9" w:rsidRPr="00FB1ED8" w:rsidRDefault="001721F9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0A55B4" w:rsidRPr="00FB1ED8" w:rsidRDefault="000A55B4" w:rsidP="00DC0669">
            <w:pPr>
              <w:pStyle w:val="ListParagraph"/>
              <w:numPr>
                <w:ilvl w:val="0"/>
                <w:numId w:val="24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Risk to others</w:t>
            </w:r>
          </w:p>
          <w:p w:rsidR="00C75844" w:rsidRPr="00FB1ED8" w:rsidRDefault="00C75844" w:rsidP="00C75844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08336A" w:rsidRPr="00FB1ED8" w:rsidRDefault="00C6740E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Displays violence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/bullying and threatening behaviour a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nd/or angry outbursts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69683B" w:rsidRPr="00FB1ED8" w:rsidRDefault="0069683B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Encourages </w:t>
            </w:r>
            <w:r w:rsidR="004547A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or coerces 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other children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people to en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gage in ‘risky’ behaviours, and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situations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</w:t>
            </w:r>
            <w:r w:rsidR="004547A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and/or in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troduces them to ‘risky’ people</w:t>
            </w:r>
            <w:r w:rsidR="004547A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/places,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via friendships, associations, venues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D325EB" w:rsidRPr="00FB1ED8" w:rsidRDefault="000A55B4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Bullying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including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sexualised bullying, 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via the internet/social media sites</w:t>
            </w:r>
          </w:p>
          <w:p w:rsidR="000A55B4" w:rsidRPr="00FB1ED8" w:rsidRDefault="00C81465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Gang association 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through relativ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es, 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</w:t>
            </w:r>
            <w:r w:rsidR="00360CB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eers or intimate relationships</w:t>
            </w:r>
          </w:p>
          <w:p w:rsidR="00A71E13" w:rsidRPr="00FB1ED8" w:rsidRDefault="00360CB3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Intelligence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/info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rmation suggests that the child/young person shares drugs and/or is involved in selling/distributing drugs</w:t>
            </w:r>
          </w:p>
          <w:p w:rsidR="0069683B" w:rsidRPr="00FB1ED8" w:rsidRDefault="00D325EB" w:rsidP="00C8146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The c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h</w:t>
            </w:r>
            <w:r w:rsidR="00536B92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ild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/young person has 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been ca</w:t>
            </w:r>
            <w:r w:rsidR="00536B92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utioned/arrested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/charged for 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weapon</w:t>
            </w:r>
            <w:r w:rsidR="00536B92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offence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(s)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, </w:t>
            </w:r>
            <w:r w:rsidR="00536B92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selling goods/drugs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g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ang </w:t>
            </w:r>
            <w:r w:rsidR="0069683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activity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A71E13" w:rsidRPr="00FB1ED8" w:rsidRDefault="00536B92" w:rsidP="00C8146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/young person has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been cautioned/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arrested /charged for violent offences</w:t>
            </w:r>
          </w:p>
          <w:p w:rsidR="00653078" w:rsidRPr="00FB1ED8" w:rsidRDefault="00536B92" w:rsidP="00D325EB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</w:t>
            </w:r>
            <w:r w:rsidR="000C77CA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person displays h</w:t>
            </w:r>
            <w:r w:rsidR="00D325E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armful s</w:t>
            </w:r>
            <w:r w:rsidR="00653078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exual behaviour</w:t>
            </w:r>
            <w:r w:rsidR="00D325E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</w:t>
            </w: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A06CB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192E1A" w:rsidRPr="00FB1ED8" w:rsidRDefault="00192E1A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0A55B4" w:rsidRPr="00FB1ED8" w:rsidRDefault="000A55B4" w:rsidP="00DC0669">
            <w:pPr>
              <w:pStyle w:val="ListParagraph"/>
              <w:numPr>
                <w:ilvl w:val="0"/>
                <w:numId w:val="24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Engagement with </w:t>
            </w:r>
            <w:r w:rsidR="00F017C6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Professionals and </w:t>
            </w: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Services</w:t>
            </w:r>
          </w:p>
          <w:p w:rsidR="00C75844" w:rsidRPr="00FB1ED8" w:rsidRDefault="00C75844" w:rsidP="00C75844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4547AB" w:rsidRPr="00FB1ED8" w:rsidRDefault="004547AB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Reduced or altered </w:t>
            </w:r>
            <w:r w:rsidR="00A8794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level 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engagement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with services or professionals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o</w:t>
            </w:r>
            <w:r w:rsidR="00A8794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 no meaningful engagement</w:t>
            </w:r>
          </w:p>
          <w:p w:rsidR="00F017C6" w:rsidRPr="00FB1ED8" w:rsidRDefault="004547AB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Secretive </w:t>
            </w:r>
            <w:r w:rsidR="00F017C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about friendships</w:t>
            </w:r>
            <w:r w:rsidR="00F1322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/associations</w:t>
            </w:r>
            <w:r w:rsidR="00A8794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</w:t>
            </w:r>
            <w:r w:rsidR="00F017C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behaviours, who </w:t>
            </w:r>
            <w:r w:rsidR="00A8794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with </w:t>
            </w:r>
            <w:r w:rsidR="00F017C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and where they spend time</w:t>
            </w:r>
            <w:r w:rsidR="00A8794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when whereabouts unknown</w:t>
            </w:r>
          </w:p>
          <w:p w:rsidR="004547AB" w:rsidRPr="00FB1ED8" w:rsidRDefault="00F017C6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Presents as unwilling </w:t>
            </w:r>
            <w:r w:rsidR="004547A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to engage meaningfully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4547AB" w:rsidRPr="00FB1ED8" w:rsidRDefault="004547AB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Sporadic contact, </w:t>
            </w:r>
            <w:r w:rsidR="00F1322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and</w:t>
            </w:r>
            <w:r w:rsidR="00F017C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/or 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missed appointments with</w:t>
            </w:r>
            <w:r w:rsidR="00F017C6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limited explanation</w:t>
            </w:r>
            <w:r w:rsidR="000A55B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</w:p>
          <w:p w:rsidR="000A55B4" w:rsidRPr="00FB1ED8" w:rsidRDefault="00F017C6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Professional concern </w:t>
            </w:r>
            <w:r w:rsidR="00F1322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 ability to engage with child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/young person </w:t>
            </w:r>
          </w:p>
          <w:p w:rsidR="00F017C6" w:rsidRPr="00FB1ED8" w:rsidRDefault="00F017C6" w:rsidP="000A55B4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Often otherwise dis</w:t>
            </w:r>
            <w:r w:rsidR="00F1322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tracted when attends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/engages, p</w:t>
            </w:r>
            <w:r w:rsidR="00F1322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resents as nervous and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/or keen to be elsewhere</w:t>
            </w: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A06CB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0A55B4" w:rsidRPr="00FB1ED8" w:rsidRDefault="000A55B4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114"/>
        <w:gridCol w:w="3544"/>
        <w:gridCol w:w="2693"/>
        <w:gridCol w:w="2977"/>
        <w:gridCol w:w="2693"/>
      </w:tblGrid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Risk  and Vulnerability Indicator   </w:t>
            </w:r>
          </w:p>
        </w:tc>
        <w:tc>
          <w:tcPr>
            <w:tcW w:w="11907" w:type="dxa"/>
            <w:gridSpan w:val="4"/>
            <w:shd w:val="clear" w:color="auto" w:fill="D9D9D9" w:themeFill="background1" w:themeFillShade="D9"/>
          </w:tcPr>
          <w:p w:rsidR="000A55B4" w:rsidRPr="00FB1ED8" w:rsidRDefault="003525D4" w:rsidP="00DC0669">
            <w:pPr>
              <w:pStyle w:val="ListParagraph"/>
              <w:numPr>
                <w:ilvl w:val="0"/>
                <w:numId w:val="24"/>
              </w:numPr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Wider </w:t>
            </w:r>
            <w:r w:rsidR="00EB010E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Child and</w:t>
            </w: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 xml:space="preserve"> 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Family Factors</w:t>
            </w:r>
          </w:p>
          <w:p w:rsidR="00C75844" w:rsidRPr="00FB1ED8" w:rsidRDefault="00C75844" w:rsidP="00C75844">
            <w:pPr>
              <w:pStyle w:val="ListParagraph"/>
              <w:tabs>
                <w:tab w:val="center" w:pos="4153"/>
                <w:tab w:val="left" w:pos="7797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Factors to consider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Family factors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8D3BD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–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Parental</w:t>
            </w:r>
            <w:r w:rsidR="00EB010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/family s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ubstance misuse, p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arental mental he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alth,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</w:t>
            </w:r>
            <w:r w:rsidR="00C473A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arental 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domestic abuse violence</w:t>
            </w:r>
            <w:r w:rsidR="008D3BDB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/coercion and control, Child to parent abuse, 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dult sex work, 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</w:t>
            </w:r>
            <w:r w:rsidR="00EB010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overty, </w:t>
            </w:r>
            <w:r w:rsidR="0023225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deprived neighbourhood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</w:t>
            </w:r>
            <w:r w:rsidR="0023225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EB010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social isolation, parental childh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ood experiences of exploitation</w:t>
            </w:r>
          </w:p>
          <w:p w:rsidR="008D3BDB" w:rsidRPr="00FB1ED8" w:rsidRDefault="000A55B4" w:rsidP="00A71E13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Child factors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- 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Financially unsupported,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</w:t>
            </w:r>
            <w:r w:rsidR="00EB010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naccompanied m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igrant/refugee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/asylum seeker. Recent bereavement or loss in the child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/young person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’s life. 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Child /young p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erson u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nsure about sexual orientation or unable to disclose sexu</w:t>
            </w:r>
            <w:r w:rsidR="00EB010E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al orientation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;</w:t>
            </w:r>
            <w:r w:rsidR="008F3784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y</w:t>
            </w:r>
            <w:r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oung carer.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Unmet need,</w:t>
            </w:r>
            <w:r w:rsidR="0023225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5257A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(social</w:t>
            </w:r>
            <w:r w:rsidR="0023225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emotional, physical</w:t>
            </w:r>
            <w:r w:rsidR="00C81465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</w:t>
            </w:r>
            <w:r w:rsidR="0023225C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)</w:t>
            </w:r>
            <w:r w:rsidR="0062338F" w:rsidRPr="00FB1E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E13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</w:t>
            </w:r>
            <w:r w:rsidR="0062338F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ocial isolation/</w:t>
            </w:r>
            <w:r w:rsidR="00C473A7" w:rsidRPr="00FB1ED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difficulties</w:t>
            </w: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Protective factors i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dentified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D325EB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Professional a</w:t>
            </w:r>
            <w:r w:rsidR="000A55B4"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nalysis</w:t>
            </w:r>
          </w:p>
        </w:tc>
        <w:tc>
          <w:tcPr>
            <w:tcW w:w="11907" w:type="dxa"/>
            <w:gridSpan w:val="4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0A55B4" w:rsidRPr="00FB1ED8" w:rsidTr="00A06CB5">
        <w:tc>
          <w:tcPr>
            <w:tcW w:w="3114" w:type="dxa"/>
            <w:shd w:val="clear" w:color="auto" w:fill="D9D9D9" w:themeFill="background1" w:themeFillShade="D9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Level of concern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No Concern</w:t>
            </w:r>
          </w:p>
        </w:tc>
        <w:tc>
          <w:tcPr>
            <w:tcW w:w="2693" w:type="dxa"/>
            <w:shd w:val="clear" w:color="auto" w:fill="92D05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Low Concern</w:t>
            </w:r>
          </w:p>
        </w:tc>
        <w:tc>
          <w:tcPr>
            <w:tcW w:w="2977" w:type="dxa"/>
            <w:shd w:val="clear" w:color="auto" w:fill="FFC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Medium Concern</w:t>
            </w:r>
          </w:p>
        </w:tc>
        <w:tc>
          <w:tcPr>
            <w:tcW w:w="2693" w:type="dxa"/>
            <w:shd w:val="clear" w:color="auto" w:fill="FF0000"/>
          </w:tcPr>
          <w:p w:rsidR="000A55B4" w:rsidRPr="00FB1ED8" w:rsidRDefault="000A55B4" w:rsidP="009841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  <w:t>High Concern</w:t>
            </w:r>
          </w:p>
        </w:tc>
      </w:tr>
      <w:tr w:rsidR="000A55B4" w:rsidRPr="00FB1ED8" w:rsidTr="00A06CB5">
        <w:tc>
          <w:tcPr>
            <w:tcW w:w="311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0A55B4" w:rsidRPr="00FB1ED8" w:rsidRDefault="000A55B4" w:rsidP="0098411D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5257A7" w:rsidRPr="00FB1ED8" w:rsidRDefault="005257A7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A71E13" w:rsidRPr="00FB1ED8" w:rsidRDefault="00A71E13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A71E13" w:rsidRPr="00FB1ED8" w:rsidRDefault="00A71E13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143AB2" w:rsidRDefault="00143AB2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C4636C" w:rsidRDefault="00C4636C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C4636C" w:rsidRDefault="00C4636C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C4636C" w:rsidRPr="00FB1ED8" w:rsidRDefault="00C4636C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5257A7" w:rsidRPr="00FB1ED8" w:rsidTr="005257A7">
        <w:tc>
          <w:tcPr>
            <w:tcW w:w="15021" w:type="dxa"/>
            <w:shd w:val="clear" w:color="auto" w:fill="D9D9D9" w:themeFill="background1" w:themeFillShade="D9"/>
          </w:tcPr>
          <w:p w:rsidR="005257A7" w:rsidRPr="00FB1ED8" w:rsidRDefault="005257A7" w:rsidP="005257A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Other Information</w:t>
            </w:r>
          </w:p>
          <w:p w:rsidR="005257A7" w:rsidRPr="00FB1ED8" w:rsidRDefault="005257A7" w:rsidP="005257A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(Including the name</w:t>
            </w:r>
            <w:r w:rsidR="007F10A5"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s</w:t>
            </w: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 xml:space="preserve"> of adults /peers, and locations of concern)</w:t>
            </w:r>
          </w:p>
        </w:tc>
      </w:tr>
      <w:tr w:rsidR="005257A7" w:rsidRPr="00FB1ED8" w:rsidTr="00E621B0">
        <w:trPr>
          <w:trHeight w:val="1633"/>
        </w:trPr>
        <w:tc>
          <w:tcPr>
            <w:tcW w:w="15021" w:type="dxa"/>
          </w:tcPr>
          <w:p w:rsidR="005257A7" w:rsidRPr="00FB1ED8" w:rsidRDefault="005257A7" w:rsidP="005E51C3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  <w:p w:rsidR="005257A7" w:rsidRPr="00FB1ED8" w:rsidRDefault="005257A7" w:rsidP="005E51C3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  <w:p w:rsidR="005257A7" w:rsidRPr="00FB1ED8" w:rsidRDefault="005257A7" w:rsidP="005E51C3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</w:tbl>
    <w:p w:rsidR="00756051" w:rsidRPr="00FB1ED8" w:rsidRDefault="00756051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756051" w:rsidRPr="00FB1ED8" w:rsidTr="00E621B0">
        <w:trPr>
          <w:trHeight w:val="1818"/>
        </w:trPr>
        <w:tc>
          <w:tcPr>
            <w:tcW w:w="3261" w:type="dxa"/>
            <w:shd w:val="clear" w:color="auto" w:fill="D9D9D9" w:themeFill="background1" w:themeFillShade="D9"/>
          </w:tcPr>
          <w:p w:rsidR="00756051" w:rsidRPr="00FB1ED8" w:rsidRDefault="00756051" w:rsidP="007560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Views of the child or young person </w:t>
            </w:r>
          </w:p>
        </w:tc>
        <w:tc>
          <w:tcPr>
            <w:tcW w:w="11765" w:type="dxa"/>
          </w:tcPr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051" w:rsidRPr="00FB1ED8" w:rsidTr="00E621B0">
        <w:trPr>
          <w:trHeight w:val="1842"/>
        </w:trPr>
        <w:tc>
          <w:tcPr>
            <w:tcW w:w="3261" w:type="dxa"/>
            <w:shd w:val="clear" w:color="auto" w:fill="D9D9D9" w:themeFill="background1" w:themeFillShade="D9"/>
          </w:tcPr>
          <w:p w:rsidR="00756051" w:rsidRPr="00FB1ED8" w:rsidRDefault="007F0479" w:rsidP="007560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</w:rPr>
              <w:t>Views of the p</w:t>
            </w:r>
            <w:r w:rsidR="00756051" w:rsidRPr="00FB1E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arent /carer </w:t>
            </w:r>
          </w:p>
          <w:p w:rsidR="007F0479" w:rsidRPr="00FB1ED8" w:rsidRDefault="007F0479" w:rsidP="007560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051" w:rsidRPr="00FB1ED8" w:rsidTr="00E621B0">
        <w:trPr>
          <w:trHeight w:val="1974"/>
        </w:trPr>
        <w:tc>
          <w:tcPr>
            <w:tcW w:w="3261" w:type="dxa"/>
            <w:shd w:val="clear" w:color="auto" w:fill="D9D9D9" w:themeFill="background1" w:themeFillShade="D9"/>
          </w:tcPr>
          <w:p w:rsidR="00756051" w:rsidRPr="00FB1ED8" w:rsidRDefault="00756051" w:rsidP="007560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b/>
                <w:sz w:val="22"/>
                <w:szCs w:val="22"/>
              </w:rPr>
              <w:t>Views of other professionals</w:t>
            </w:r>
          </w:p>
        </w:tc>
        <w:tc>
          <w:tcPr>
            <w:tcW w:w="11765" w:type="dxa"/>
          </w:tcPr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6051" w:rsidRPr="00FB1ED8" w:rsidRDefault="00756051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3F15" w:rsidRPr="00FB1ED8" w:rsidRDefault="00513F15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E621B0" w:rsidRDefault="00E621B0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FB1ED8" w:rsidRDefault="00FB1ED8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FB1ED8" w:rsidRPr="00FB1ED8" w:rsidRDefault="00FB1ED8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326D2" w:rsidRPr="00FB1ED8" w:rsidTr="00C326D2">
        <w:tc>
          <w:tcPr>
            <w:tcW w:w="15021" w:type="dxa"/>
            <w:shd w:val="clear" w:color="auto" w:fill="D9D9D9" w:themeFill="background1" w:themeFillShade="D9"/>
          </w:tcPr>
          <w:p w:rsidR="00C326D2" w:rsidRPr="00FB1ED8" w:rsidRDefault="00C326D2" w:rsidP="00C326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Overall Assessed Level of Vulnerability and Risk</w:t>
            </w:r>
          </w:p>
        </w:tc>
      </w:tr>
    </w:tbl>
    <w:p w:rsidR="00C326D2" w:rsidRPr="00FB1ED8" w:rsidRDefault="00C326D2" w:rsidP="00C4636C">
      <w:pPr>
        <w:ind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B1ED8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>Please note *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One high risk </w:t>
      </w:r>
      <w:r w:rsidR="004F098E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and vulnerabil</w:t>
      </w:r>
      <w:r w:rsidR="006723A2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</w:t>
      </w:r>
      <w:r w:rsidR="004F098E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ty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indicator, or several low risk indicators may indicate a serious concern relating to a child</w:t>
      </w:r>
      <w:r w:rsidR="00650CF5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/young person</w:t>
      </w:r>
      <w:r w:rsidR="004F098E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’s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="00650CF5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risk of/vulnerability to </w:t>
      </w:r>
      <w:r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exploitation, alternatively overall analysis may conclude that concerns are not related to exploitation, but that there are concerns which require addressi</w:t>
      </w:r>
      <w:r w:rsidR="004F098E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ng via the child</w:t>
      </w:r>
      <w:r w:rsidR="00650CF5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/young person</w:t>
      </w:r>
      <w:r w:rsidR="004F098E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’s overall plan. Professional analysis, and judgement based on knowledge of the child</w:t>
      </w:r>
      <w:r w:rsidR="00650CF5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/young person</w:t>
      </w:r>
      <w:r w:rsidR="004F098E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,</w:t>
      </w:r>
      <w:r w:rsidR="00650CF5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the voice of the child/young person, parent</w:t>
      </w:r>
      <w:r w:rsidR="004F098E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/carer views and research should </w:t>
      </w:r>
      <w:r w:rsidR="00650CF5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all </w:t>
      </w:r>
      <w:r w:rsidR="004F098E" w:rsidRPr="00FB1ED8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inform the overall assessed risk.</w:t>
      </w:r>
    </w:p>
    <w:p w:rsidR="00513F15" w:rsidRPr="00FB1ED8" w:rsidRDefault="00513F15" w:rsidP="004F098E">
      <w:pPr>
        <w:ind w:left="360"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513F15" w:rsidRPr="00FB1ED8" w:rsidRDefault="00513F15" w:rsidP="004F098E">
      <w:pPr>
        <w:ind w:left="360"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63"/>
        <w:gridCol w:w="4998"/>
        <w:gridCol w:w="4665"/>
      </w:tblGrid>
      <w:tr w:rsidR="00596AFD" w:rsidRPr="00FB1ED8" w:rsidTr="00A72757">
        <w:trPr>
          <w:trHeight w:val="450"/>
        </w:trPr>
        <w:tc>
          <w:tcPr>
            <w:tcW w:w="5363" w:type="dxa"/>
            <w:vMerge w:val="restart"/>
            <w:shd w:val="clear" w:color="auto" w:fill="D9D9D9" w:themeFill="background1" w:themeFillShade="D9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Following your assessment what do you consider</w:t>
            </w:r>
            <w:r w:rsidR="00A72757"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 xml:space="preserve"> to be areas of risk and vulnerability for the child/young person?</w:t>
            </w:r>
          </w:p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Tick all that apply.</w:t>
            </w:r>
          </w:p>
        </w:tc>
        <w:tc>
          <w:tcPr>
            <w:tcW w:w="4998" w:type="dxa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Child Sexual Exploitation</w:t>
            </w:r>
          </w:p>
        </w:tc>
        <w:tc>
          <w:tcPr>
            <w:tcW w:w="4665" w:type="dxa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596AFD" w:rsidRPr="00FB1ED8" w:rsidTr="00A72757">
        <w:trPr>
          <w:trHeight w:val="441"/>
        </w:trPr>
        <w:tc>
          <w:tcPr>
            <w:tcW w:w="5363" w:type="dxa"/>
            <w:vMerge/>
            <w:shd w:val="clear" w:color="auto" w:fill="D9D9D9" w:themeFill="background1" w:themeFillShade="D9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4998" w:type="dxa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Child Criminal Exploitation</w:t>
            </w:r>
          </w:p>
        </w:tc>
        <w:tc>
          <w:tcPr>
            <w:tcW w:w="4665" w:type="dxa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596AFD" w:rsidRPr="00FB1ED8" w:rsidTr="00A72757">
        <w:trPr>
          <w:trHeight w:val="521"/>
        </w:trPr>
        <w:tc>
          <w:tcPr>
            <w:tcW w:w="5363" w:type="dxa"/>
            <w:vMerge/>
            <w:shd w:val="clear" w:color="auto" w:fill="D9D9D9" w:themeFill="background1" w:themeFillShade="D9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4998" w:type="dxa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Going Missing</w:t>
            </w:r>
          </w:p>
        </w:tc>
        <w:tc>
          <w:tcPr>
            <w:tcW w:w="4665" w:type="dxa"/>
          </w:tcPr>
          <w:p w:rsidR="00596AFD" w:rsidRPr="00FB1ED8" w:rsidRDefault="00596AFD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</w:tbl>
    <w:p w:rsidR="00513F15" w:rsidRPr="00FB1ED8" w:rsidRDefault="00513F15" w:rsidP="004F098E">
      <w:pPr>
        <w:ind w:left="360"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4F098E" w:rsidRDefault="004F098E" w:rsidP="004F098E">
      <w:pPr>
        <w:ind w:left="360"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FB1ED8" w:rsidRPr="00FB1ED8" w:rsidRDefault="00FB1ED8" w:rsidP="004F098E">
      <w:pPr>
        <w:ind w:left="360"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63"/>
        <w:gridCol w:w="4998"/>
        <w:gridCol w:w="4665"/>
      </w:tblGrid>
      <w:tr w:rsidR="00A72757" w:rsidRPr="00FB1ED8" w:rsidTr="00A72757">
        <w:tc>
          <w:tcPr>
            <w:tcW w:w="5363" w:type="dxa"/>
            <w:vMerge w:val="restart"/>
            <w:shd w:val="clear" w:color="auto" w:fill="D9D9D9" w:themeFill="background1" w:themeFillShade="D9"/>
          </w:tcPr>
          <w:p w:rsidR="00A72757" w:rsidRPr="00FB1ED8" w:rsidRDefault="00A72757" w:rsidP="004F098E">
            <w:pPr>
              <w:ind w:right="454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What are the primary areas of risk and vulnerability for the young person?</w:t>
            </w:r>
          </w:p>
          <w:p w:rsidR="00A72757" w:rsidRPr="00FB1ED8" w:rsidRDefault="00A72757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Tick only one.</w:t>
            </w:r>
          </w:p>
        </w:tc>
        <w:tc>
          <w:tcPr>
            <w:tcW w:w="4998" w:type="dxa"/>
          </w:tcPr>
          <w:p w:rsidR="00A72757" w:rsidRPr="00FB1ED8" w:rsidRDefault="00BE5624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Child Sexual Exploitation</w:t>
            </w:r>
          </w:p>
        </w:tc>
        <w:tc>
          <w:tcPr>
            <w:tcW w:w="4665" w:type="dxa"/>
          </w:tcPr>
          <w:p w:rsidR="00A72757" w:rsidRPr="00FB1ED8" w:rsidRDefault="00A72757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72757" w:rsidRPr="00FB1ED8" w:rsidTr="00A72757">
        <w:tc>
          <w:tcPr>
            <w:tcW w:w="5363" w:type="dxa"/>
            <w:vMerge/>
            <w:shd w:val="clear" w:color="auto" w:fill="D9D9D9" w:themeFill="background1" w:themeFillShade="D9"/>
          </w:tcPr>
          <w:p w:rsidR="00A72757" w:rsidRPr="00FB1ED8" w:rsidRDefault="00A72757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4998" w:type="dxa"/>
          </w:tcPr>
          <w:p w:rsidR="00A72757" w:rsidRPr="00FB1ED8" w:rsidRDefault="00BE5624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Child Criminal Exploitation</w:t>
            </w:r>
          </w:p>
        </w:tc>
        <w:tc>
          <w:tcPr>
            <w:tcW w:w="4665" w:type="dxa"/>
          </w:tcPr>
          <w:p w:rsidR="00A72757" w:rsidRPr="00FB1ED8" w:rsidRDefault="00A72757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72757" w:rsidRPr="00FB1ED8" w:rsidTr="00A72757">
        <w:tc>
          <w:tcPr>
            <w:tcW w:w="5363" w:type="dxa"/>
            <w:vMerge/>
            <w:shd w:val="clear" w:color="auto" w:fill="D9D9D9" w:themeFill="background1" w:themeFillShade="D9"/>
          </w:tcPr>
          <w:p w:rsidR="00A72757" w:rsidRPr="00FB1ED8" w:rsidRDefault="00A72757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4998" w:type="dxa"/>
          </w:tcPr>
          <w:p w:rsidR="00A72757" w:rsidRPr="00FB1ED8" w:rsidRDefault="00BE5624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Going Missing</w:t>
            </w:r>
          </w:p>
        </w:tc>
        <w:tc>
          <w:tcPr>
            <w:tcW w:w="4665" w:type="dxa"/>
          </w:tcPr>
          <w:p w:rsidR="00A72757" w:rsidRPr="00FB1ED8" w:rsidRDefault="00A72757" w:rsidP="004F098E">
            <w:pPr>
              <w:ind w:right="45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</w:tbl>
    <w:p w:rsidR="00A72757" w:rsidRPr="00FB1ED8" w:rsidRDefault="00A72757" w:rsidP="004F098E">
      <w:pPr>
        <w:ind w:left="360"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:rsidR="00A72757" w:rsidRPr="00FB1ED8" w:rsidRDefault="00A72757" w:rsidP="004F098E">
      <w:pPr>
        <w:ind w:left="360" w:right="454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9922"/>
        <w:gridCol w:w="1843"/>
      </w:tblGrid>
      <w:tr w:rsidR="00756051" w:rsidRPr="00FB1ED8" w:rsidTr="007F10A5">
        <w:tc>
          <w:tcPr>
            <w:tcW w:w="32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6051" w:rsidRPr="00FB1ED8" w:rsidRDefault="00756051" w:rsidP="00C326D2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  <w:p w:rsidR="00756051" w:rsidRPr="00FB1ED8" w:rsidRDefault="00756051" w:rsidP="00C326D2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FB1ED8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No risk </w:t>
            </w:r>
          </w:p>
          <w:p w:rsidR="00756051" w:rsidRPr="00FB1ED8" w:rsidRDefault="00756051" w:rsidP="00C326D2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756051" w:rsidRPr="00FB1ED8" w:rsidRDefault="00756051" w:rsidP="00E91B42">
            <w:pPr>
              <w:tabs>
                <w:tab w:val="left" w:pos="7797"/>
              </w:tabs>
              <w:contextualSpacing/>
              <w:jc w:val="both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Whilst there may be concer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ns for the welfare of the child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/young person, which may involve the r</w:t>
            </w:r>
            <w:r w:rsidR="005257A7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equirement of service provision</w:t>
            </w:r>
            <w:r w:rsidR="006E6544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for other 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a</w:t>
            </w:r>
            <w:r w:rsidR="005257A7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ssessed risks, the assessment of 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risk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and vulnerability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indic</w:t>
            </w:r>
            <w:r w:rsidR="005257A7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ates that there are no current exploitation concerns for th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e child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/yo</w:t>
            </w:r>
            <w:r w:rsidR="005257A7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ung person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56051" w:rsidRPr="00FB1ED8" w:rsidRDefault="00756051" w:rsidP="00C326D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  <w:tr w:rsidR="00756051" w:rsidRPr="00FB1ED8" w:rsidTr="007F10A5">
        <w:tc>
          <w:tcPr>
            <w:tcW w:w="3261" w:type="dxa"/>
            <w:tcBorders>
              <w:bottom w:val="single" w:sz="4" w:space="0" w:color="auto"/>
            </w:tcBorders>
            <w:shd w:val="clear" w:color="auto" w:fill="92D050"/>
          </w:tcPr>
          <w:p w:rsidR="005257A7" w:rsidRPr="00FB1ED8" w:rsidRDefault="005257A7" w:rsidP="004F098E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  <w:p w:rsidR="00756051" w:rsidRPr="00FB1ED8" w:rsidRDefault="00756051" w:rsidP="004F098E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FB1ED8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Low Risk</w:t>
            </w:r>
          </w:p>
        </w:tc>
        <w:tc>
          <w:tcPr>
            <w:tcW w:w="9922" w:type="dxa"/>
            <w:shd w:val="clear" w:color="auto" w:fill="auto"/>
          </w:tcPr>
          <w:p w:rsidR="00756051" w:rsidRPr="00FB1ED8" w:rsidRDefault="00756051" w:rsidP="00143AB2">
            <w:pPr>
              <w:tabs>
                <w:tab w:val="left" w:pos="7797"/>
              </w:tabs>
              <w:contextualSpacing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The </w:t>
            </w:r>
            <w:r w:rsidR="006E6544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overall analysis raise some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concerns relating to the child</w:t>
            </w:r>
            <w:r w:rsidR="006E6544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/y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oung person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’s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BD132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vulnerability</w:t>
            </w:r>
            <w:r w:rsidR="006E6544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of being exploited. 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Concern that the child/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young person is at risk of being targeted or groomed, but there are positive 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protective factors in the child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/young person life. </w:t>
            </w:r>
          </w:p>
        </w:tc>
        <w:tc>
          <w:tcPr>
            <w:tcW w:w="1843" w:type="dxa"/>
          </w:tcPr>
          <w:p w:rsidR="00756051" w:rsidRPr="00FB1ED8" w:rsidRDefault="00756051" w:rsidP="00C326D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  <w:tr w:rsidR="00756051" w:rsidRPr="00FB1ED8" w:rsidTr="007F10A5">
        <w:tc>
          <w:tcPr>
            <w:tcW w:w="3261" w:type="dxa"/>
            <w:tcBorders>
              <w:bottom w:val="single" w:sz="4" w:space="0" w:color="auto"/>
            </w:tcBorders>
            <w:shd w:val="clear" w:color="auto" w:fill="FFC000"/>
          </w:tcPr>
          <w:p w:rsidR="00756051" w:rsidRPr="00FB1ED8" w:rsidRDefault="00756051" w:rsidP="004F098E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  <w:p w:rsidR="00756051" w:rsidRPr="00FB1ED8" w:rsidRDefault="00756051" w:rsidP="00C326D2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FB1ED8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Medium Risk</w:t>
            </w:r>
          </w:p>
        </w:tc>
        <w:tc>
          <w:tcPr>
            <w:tcW w:w="9922" w:type="dxa"/>
            <w:shd w:val="clear" w:color="auto" w:fill="auto"/>
          </w:tcPr>
          <w:p w:rsidR="00756051" w:rsidRPr="00FB1ED8" w:rsidRDefault="006E6544" w:rsidP="00143AB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The overall analysis 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indicates that the child</w:t>
            </w:r>
            <w:r w:rsidR="00756051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/young person 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is vulnerable to being </w:t>
            </w:r>
            <w:r w:rsidR="00756051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explo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ited and 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there is concern that the child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/young person is at risk of opportunis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tic abuse, or is being targeted/groomed, 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however </w:t>
            </w:r>
            <w:r w:rsidR="00756051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there are no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assessed immediate or </w:t>
            </w:r>
            <w:r w:rsidR="00756051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urgent safeguarding concerns.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Whilst there are protective factors, current </w:t>
            </w:r>
            <w:r w:rsidR="00756051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circumstances pl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ace him/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her vulnerable to and at risk of </w:t>
            </w:r>
            <w:r w:rsidR="00E91B42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exploitation.</w:t>
            </w:r>
          </w:p>
        </w:tc>
        <w:tc>
          <w:tcPr>
            <w:tcW w:w="1843" w:type="dxa"/>
          </w:tcPr>
          <w:p w:rsidR="00756051" w:rsidRPr="00FB1ED8" w:rsidRDefault="00756051" w:rsidP="00C326D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  <w:tr w:rsidR="00756051" w:rsidRPr="00FB1ED8" w:rsidTr="007F10A5">
        <w:tc>
          <w:tcPr>
            <w:tcW w:w="3261" w:type="dxa"/>
            <w:shd w:val="clear" w:color="auto" w:fill="FF0000"/>
          </w:tcPr>
          <w:p w:rsidR="00756051" w:rsidRPr="00FB1ED8" w:rsidRDefault="00756051" w:rsidP="004F098E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  <w:p w:rsidR="00756051" w:rsidRPr="00FB1ED8" w:rsidRDefault="00756051" w:rsidP="00C326D2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FB1ED8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Highest Risk</w:t>
            </w:r>
          </w:p>
          <w:p w:rsidR="00527EF6" w:rsidRPr="00FB1ED8" w:rsidRDefault="00527EF6" w:rsidP="00C326D2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756051" w:rsidRPr="00FB1ED8" w:rsidRDefault="00AD2DAA" w:rsidP="00143AB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The overall assessment and analysis of </w:t>
            </w:r>
            <w:r w:rsidR="00B85735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the </w:t>
            </w:r>
            <w:r w:rsidR="00731477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indicators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/</w:t>
            </w:r>
            <w:r w:rsidR="00527EF6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e</w:t>
            </w:r>
            <w:r w:rsidR="00731477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vidence/disclosure</w:t>
            </w:r>
            <w:r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indicates</w:t>
            </w:r>
            <w:r w:rsidR="00756051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that the child/young person is </w:t>
            </w:r>
            <w:r w:rsidR="00527EF6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extremely </w:t>
            </w:r>
            <w:r w:rsidR="00B85735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vulnerable to, or </w:t>
            </w:r>
            <w:r w:rsidR="00527EF6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at risk of exploitation</w:t>
            </w:r>
            <w:r w:rsidR="00B85735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,</w:t>
            </w:r>
            <w:r w:rsidR="00527EF6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or</w:t>
            </w:r>
            <w:r w:rsidR="00B85735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that they are</w:t>
            </w:r>
            <w:r w:rsidR="00527EF6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currently experiencing exploitation. </w:t>
            </w:r>
            <w:r w:rsidR="00756051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(They may not reco</w:t>
            </w:r>
            <w:r w:rsidR="00731477" w:rsidRPr="00FB1ED8">
              <w:rPr>
                <w:rFonts w:asciiTheme="minorHAnsi" w:eastAsia="Times" w:hAnsiTheme="minorHAnsi" w:cstheme="minorHAnsi"/>
                <w:sz w:val="22"/>
                <w:szCs w:val="22"/>
              </w:rPr>
              <w:t>gnise this).</w:t>
            </w:r>
          </w:p>
        </w:tc>
        <w:tc>
          <w:tcPr>
            <w:tcW w:w="1843" w:type="dxa"/>
          </w:tcPr>
          <w:p w:rsidR="00756051" w:rsidRPr="00FB1ED8" w:rsidRDefault="00756051" w:rsidP="00C326D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</w:tbl>
    <w:p w:rsidR="00FB1ED8" w:rsidRPr="00FB1ED8" w:rsidRDefault="00FB1ED8" w:rsidP="009610E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8"/>
        <w:gridCol w:w="9903"/>
      </w:tblGrid>
      <w:tr w:rsidR="009610EF" w:rsidRPr="00FB1ED8" w:rsidTr="006F417B">
        <w:tc>
          <w:tcPr>
            <w:tcW w:w="15021" w:type="dxa"/>
            <w:gridSpan w:val="2"/>
            <w:shd w:val="clear" w:color="auto" w:fill="D9D9D9" w:themeFill="background1" w:themeFillShade="D9"/>
          </w:tcPr>
          <w:p w:rsidR="009610EF" w:rsidRPr="00FB1ED8" w:rsidRDefault="009610EF" w:rsidP="00C1184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 w:bidi="ar-SA"/>
              </w:rPr>
              <w:t>This section to be completed only if a referral is being made to the Risk and Vulnerability Team</w:t>
            </w:r>
            <w:r w:rsidRPr="00FB1E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:</w:t>
            </w:r>
          </w:p>
        </w:tc>
      </w:tr>
      <w:tr w:rsidR="009610EF" w:rsidRPr="00FB1ED8" w:rsidTr="00C11846">
        <w:tc>
          <w:tcPr>
            <w:tcW w:w="5118" w:type="dxa"/>
          </w:tcPr>
          <w:p w:rsidR="009610EF" w:rsidRPr="00FB1ED8" w:rsidRDefault="009610EF" w:rsidP="00C1184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What agencies or professionals is the child/young person currently working with?</w:t>
            </w:r>
          </w:p>
          <w:p w:rsidR="009610EF" w:rsidRPr="00FB1ED8" w:rsidRDefault="009610EF" w:rsidP="00C1184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(e.g. YOT,CAMHs, MST, third sector)</w:t>
            </w:r>
          </w:p>
        </w:tc>
        <w:tc>
          <w:tcPr>
            <w:tcW w:w="9903" w:type="dxa"/>
          </w:tcPr>
          <w:p w:rsidR="009610EF" w:rsidRPr="00FB1ED8" w:rsidRDefault="009610EF" w:rsidP="00C1184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9610EF" w:rsidRPr="00FB1ED8" w:rsidTr="00C11846">
        <w:tc>
          <w:tcPr>
            <w:tcW w:w="5118" w:type="dxa"/>
          </w:tcPr>
          <w:p w:rsidR="009610EF" w:rsidRPr="00FB1ED8" w:rsidRDefault="009610EF" w:rsidP="00B64B33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Have referrals been made to another agency or professional?</w:t>
            </w:r>
          </w:p>
        </w:tc>
        <w:tc>
          <w:tcPr>
            <w:tcW w:w="9903" w:type="dxa"/>
          </w:tcPr>
          <w:p w:rsidR="009610EF" w:rsidRPr="00FB1ED8" w:rsidRDefault="009610EF" w:rsidP="00C1184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9610EF" w:rsidRPr="00FB1ED8" w:rsidTr="00B64B33">
        <w:trPr>
          <w:trHeight w:val="2078"/>
        </w:trPr>
        <w:tc>
          <w:tcPr>
            <w:tcW w:w="5118" w:type="dxa"/>
          </w:tcPr>
          <w:p w:rsidR="009610EF" w:rsidRPr="00FB1ED8" w:rsidRDefault="009610EF" w:rsidP="00C1184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FB1ED8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What support and intervention do you assess the child/young person and their family would benefit from?</w:t>
            </w:r>
          </w:p>
        </w:tc>
        <w:tc>
          <w:tcPr>
            <w:tcW w:w="9903" w:type="dxa"/>
          </w:tcPr>
          <w:p w:rsidR="009610EF" w:rsidRPr="00FB1ED8" w:rsidRDefault="009610EF" w:rsidP="00C1184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</w:tbl>
    <w:p w:rsidR="009610EF" w:rsidRPr="00FB1ED8" w:rsidRDefault="009610EF" w:rsidP="005E51C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3232"/>
        <w:gridCol w:w="7825"/>
        <w:gridCol w:w="2126"/>
        <w:gridCol w:w="1843"/>
      </w:tblGrid>
      <w:tr w:rsidR="000755EC" w:rsidRPr="00FB1ED8" w:rsidTr="007F10A5">
        <w:tc>
          <w:tcPr>
            <w:tcW w:w="3232" w:type="dxa"/>
            <w:shd w:val="clear" w:color="auto" w:fill="D9D9D9" w:themeFill="background1" w:themeFillShade="D9"/>
          </w:tcPr>
          <w:p w:rsidR="000755EC" w:rsidRPr="00FB1ED8" w:rsidRDefault="000755EC" w:rsidP="002E723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</w:rPr>
              <w:t xml:space="preserve">Line Manager verification </w:t>
            </w:r>
          </w:p>
        </w:tc>
        <w:tc>
          <w:tcPr>
            <w:tcW w:w="7825" w:type="dxa"/>
          </w:tcPr>
          <w:p w:rsidR="000755EC" w:rsidRPr="00FB1ED8" w:rsidRDefault="000755EC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755EC" w:rsidRPr="00FB1ED8" w:rsidRDefault="000755EC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</w:rPr>
              <w:t>Date agreed</w:t>
            </w:r>
          </w:p>
        </w:tc>
        <w:tc>
          <w:tcPr>
            <w:tcW w:w="1843" w:type="dxa"/>
          </w:tcPr>
          <w:p w:rsidR="000755EC" w:rsidRPr="00FB1ED8" w:rsidRDefault="000755EC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0479" w:rsidRPr="00FB1ED8" w:rsidTr="007F10A5">
        <w:tc>
          <w:tcPr>
            <w:tcW w:w="3232" w:type="dxa"/>
            <w:shd w:val="clear" w:color="auto" w:fill="D9D9D9" w:themeFill="background1" w:themeFillShade="D9"/>
          </w:tcPr>
          <w:p w:rsidR="007F0479" w:rsidRPr="00FB1ED8" w:rsidRDefault="007F0479" w:rsidP="002E723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</w:rPr>
              <w:t>Signed by child</w:t>
            </w:r>
          </w:p>
        </w:tc>
        <w:tc>
          <w:tcPr>
            <w:tcW w:w="7825" w:type="dxa"/>
          </w:tcPr>
          <w:p w:rsidR="007F0479" w:rsidRPr="00FB1ED8" w:rsidRDefault="007F0479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F0479" w:rsidRPr="00FB1ED8" w:rsidRDefault="007F0479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:rsidR="007F0479" w:rsidRPr="00FB1ED8" w:rsidRDefault="007F0479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0479" w:rsidRPr="00FB1ED8" w:rsidTr="007F10A5">
        <w:tc>
          <w:tcPr>
            <w:tcW w:w="3232" w:type="dxa"/>
            <w:shd w:val="clear" w:color="auto" w:fill="D9D9D9" w:themeFill="background1" w:themeFillShade="D9"/>
          </w:tcPr>
          <w:p w:rsidR="007F0479" w:rsidRPr="00FB1ED8" w:rsidRDefault="007F0479" w:rsidP="002E723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</w:rPr>
              <w:t>Signed by parent /carer</w:t>
            </w:r>
          </w:p>
        </w:tc>
        <w:tc>
          <w:tcPr>
            <w:tcW w:w="7825" w:type="dxa"/>
          </w:tcPr>
          <w:p w:rsidR="007F0479" w:rsidRPr="00FB1ED8" w:rsidRDefault="007F0479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F0479" w:rsidRPr="00FB1ED8" w:rsidRDefault="007F0479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ED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:rsidR="007F0479" w:rsidRPr="00FB1ED8" w:rsidRDefault="007F0479" w:rsidP="00C326D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F008F" w:rsidRPr="00FB1ED8" w:rsidRDefault="00EF008F" w:rsidP="000755EC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2"/>
          <w:szCs w:val="22"/>
        </w:rPr>
      </w:pPr>
    </w:p>
    <w:p w:rsidR="0053485D" w:rsidRPr="00FB1ED8" w:rsidRDefault="0053485D" w:rsidP="0053485D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2"/>
          <w:szCs w:val="22"/>
        </w:rPr>
      </w:pPr>
      <w:r w:rsidRPr="00FB1ED8">
        <w:rPr>
          <w:rFonts w:asciiTheme="minorHAnsi" w:hAnsiTheme="minorHAnsi" w:cstheme="minorHAnsi"/>
          <w:sz w:val="22"/>
          <w:szCs w:val="22"/>
        </w:rPr>
        <w:t>Please send a copy of this completed assessment to the Risk and Vulnerability Team at:</w:t>
      </w:r>
      <w:r w:rsidRPr="00FB1ED8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FB1ED8">
          <w:rPr>
            <w:rStyle w:val="Hyperlink"/>
            <w:rFonts w:asciiTheme="minorHAnsi" w:hAnsiTheme="minorHAnsi" w:cstheme="minorHAnsi"/>
            <w:sz w:val="22"/>
            <w:szCs w:val="22"/>
          </w:rPr>
          <w:t>riskandvulnerabilities@kirklees.gov.uk</w:t>
        </w:r>
      </w:hyperlink>
      <w:r w:rsidRPr="00FB1E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1ED8">
        <w:rPr>
          <w:rFonts w:asciiTheme="minorHAnsi" w:hAnsiTheme="minorHAnsi" w:cstheme="minorHAnsi"/>
          <w:sz w:val="22"/>
          <w:szCs w:val="22"/>
        </w:rPr>
        <w:t>and West Yorkshire Police at:</w:t>
      </w:r>
      <w:r w:rsidRPr="00FB1ED8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Pr="00FB1ED8">
          <w:rPr>
            <w:rStyle w:val="Hyperlink"/>
            <w:rFonts w:asciiTheme="minorHAnsi" w:hAnsiTheme="minorHAnsi" w:cstheme="minorHAnsi"/>
            <w:sz w:val="22"/>
            <w:szCs w:val="22"/>
          </w:rPr>
          <w:t>Kirklees.sguchild@westyorkshire.pnn.police.uk</w:t>
        </w:r>
      </w:hyperlink>
    </w:p>
    <w:p w:rsidR="0053485D" w:rsidRPr="00FB1ED8" w:rsidRDefault="0053485D" w:rsidP="000755EC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2"/>
          <w:szCs w:val="22"/>
        </w:rPr>
      </w:pPr>
    </w:p>
    <w:p w:rsidR="000755EC" w:rsidRPr="00FB1ED8" w:rsidRDefault="000755EC" w:rsidP="0053485D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2"/>
          <w:szCs w:val="22"/>
        </w:rPr>
      </w:pPr>
      <w:r w:rsidRPr="00FB1ED8">
        <w:rPr>
          <w:rFonts w:asciiTheme="minorHAnsi" w:hAnsiTheme="minorHAnsi" w:cstheme="minorHAnsi"/>
          <w:b/>
          <w:sz w:val="22"/>
          <w:szCs w:val="22"/>
        </w:rPr>
        <w:t>Review timescales</w:t>
      </w:r>
      <w:r w:rsidR="0053485D" w:rsidRPr="00FB1ED8">
        <w:rPr>
          <w:rFonts w:asciiTheme="minorHAnsi" w:hAnsiTheme="minorHAnsi" w:cstheme="minorHAnsi"/>
          <w:b/>
          <w:sz w:val="22"/>
          <w:szCs w:val="22"/>
        </w:rPr>
        <w:t>:</w:t>
      </w:r>
    </w:p>
    <w:p w:rsidR="000755EC" w:rsidRPr="00FB1ED8" w:rsidRDefault="000755EC" w:rsidP="0053485D">
      <w:pPr>
        <w:ind w:right="397"/>
        <w:rPr>
          <w:rFonts w:asciiTheme="minorHAnsi" w:hAnsiTheme="minorHAnsi" w:cstheme="minorHAnsi"/>
          <w:sz w:val="22"/>
          <w:szCs w:val="22"/>
        </w:rPr>
      </w:pPr>
      <w:r w:rsidRPr="00FB1ED8">
        <w:rPr>
          <w:rFonts w:asciiTheme="minorHAnsi" w:hAnsiTheme="minorHAnsi" w:cstheme="minorHAnsi"/>
          <w:sz w:val="22"/>
          <w:szCs w:val="22"/>
        </w:rPr>
        <w:t>For those children and young people who are judged to be at low, medium or high risk of Exploitation, the level of risk must be reviewed at the following frequency:</w:t>
      </w:r>
    </w:p>
    <w:p w:rsidR="000755EC" w:rsidRPr="00FB1ED8" w:rsidRDefault="000755EC" w:rsidP="0053485D">
      <w:pPr>
        <w:rPr>
          <w:rFonts w:asciiTheme="minorHAnsi" w:hAnsiTheme="minorHAnsi" w:cstheme="minorHAnsi"/>
          <w:b/>
          <w:sz w:val="22"/>
          <w:szCs w:val="22"/>
        </w:rPr>
      </w:pPr>
      <w:r w:rsidRPr="00FB1ED8">
        <w:rPr>
          <w:rFonts w:asciiTheme="minorHAnsi" w:hAnsiTheme="minorHAnsi" w:cstheme="minorHAnsi"/>
          <w:b/>
          <w:sz w:val="22"/>
          <w:szCs w:val="22"/>
        </w:rPr>
        <w:t>Low risk – every 3 months</w:t>
      </w:r>
    </w:p>
    <w:p w:rsidR="000755EC" w:rsidRPr="00FB1ED8" w:rsidRDefault="000755EC" w:rsidP="0053485D">
      <w:pPr>
        <w:rPr>
          <w:rFonts w:asciiTheme="minorHAnsi" w:hAnsiTheme="minorHAnsi" w:cstheme="minorHAnsi"/>
          <w:b/>
          <w:sz w:val="22"/>
          <w:szCs w:val="22"/>
        </w:rPr>
      </w:pPr>
      <w:r w:rsidRPr="00FB1ED8">
        <w:rPr>
          <w:rFonts w:asciiTheme="minorHAnsi" w:hAnsiTheme="minorHAnsi" w:cstheme="minorHAnsi"/>
          <w:b/>
          <w:sz w:val="22"/>
          <w:szCs w:val="22"/>
        </w:rPr>
        <w:t>Medium risk – every 3 months</w:t>
      </w:r>
    </w:p>
    <w:p w:rsidR="005E51C3" w:rsidRPr="00FB1ED8" w:rsidRDefault="000755EC" w:rsidP="0053485D">
      <w:pPr>
        <w:rPr>
          <w:rFonts w:asciiTheme="minorHAnsi" w:hAnsiTheme="minorHAnsi" w:cstheme="minorHAnsi"/>
          <w:b/>
          <w:sz w:val="22"/>
          <w:szCs w:val="22"/>
        </w:rPr>
      </w:pPr>
      <w:r w:rsidRPr="00FB1ED8">
        <w:rPr>
          <w:rFonts w:asciiTheme="minorHAnsi" w:hAnsiTheme="minorHAnsi" w:cstheme="minorHAnsi"/>
          <w:b/>
          <w:sz w:val="22"/>
          <w:szCs w:val="22"/>
        </w:rPr>
        <w:t>High risk – bi - monthly</w:t>
      </w:r>
    </w:p>
    <w:sectPr w:rsidR="005E51C3" w:rsidRPr="00FB1ED8" w:rsidSect="00D325EB">
      <w:headerReference w:type="default" r:id="rId12"/>
      <w:footerReference w:type="default" r:id="rId13"/>
      <w:pgSz w:w="16838" w:h="11904" w:orient="landscape" w:code="9"/>
      <w:pgMar w:top="1077" w:right="567" w:bottom="1077" w:left="90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0E" w:rsidRDefault="00C6740E">
      <w:r>
        <w:separator/>
      </w:r>
    </w:p>
  </w:endnote>
  <w:endnote w:type="continuationSeparator" w:id="0">
    <w:p w:rsidR="00C6740E" w:rsidRDefault="00C6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628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40E" w:rsidRDefault="00C674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40E" w:rsidRPr="00245480" w:rsidRDefault="00C6740E" w:rsidP="00B35AC1">
    <w:pPr>
      <w:pStyle w:val="Footer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0E" w:rsidRDefault="00C6740E">
      <w:r>
        <w:separator/>
      </w:r>
    </w:p>
  </w:footnote>
  <w:footnote w:type="continuationSeparator" w:id="0">
    <w:p w:rsidR="00C6740E" w:rsidRDefault="00C6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0E" w:rsidRDefault="00C67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FB0"/>
    <w:multiLevelType w:val="hybridMultilevel"/>
    <w:tmpl w:val="9236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8C6"/>
    <w:multiLevelType w:val="hybridMultilevel"/>
    <w:tmpl w:val="E2CA10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B84BB6"/>
    <w:multiLevelType w:val="hybridMultilevel"/>
    <w:tmpl w:val="21D8A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3324"/>
    <w:multiLevelType w:val="hybridMultilevel"/>
    <w:tmpl w:val="8AB6D23A"/>
    <w:lvl w:ilvl="0" w:tplc="6FBC15C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5E2"/>
    <w:multiLevelType w:val="hybridMultilevel"/>
    <w:tmpl w:val="C8002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43"/>
    <w:multiLevelType w:val="hybridMultilevel"/>
    <w:tmpl w:val="AA22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7B4"/>
    <w:multiLevelType w:val="hybridMultilevel"/>
    <w:tmpl w:val="EBC44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37560"/>
    <w:multiLevelType w:val="hybridMultilevel"/>
    <w:tmpl w:val="36CE0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1C15"/>
    <w:multiLevelType w:val="hybridMultilevel"/>
    <w:tmpl w:val="6BEA6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3962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5DBB"/>
    <w:multiLevelType w:val="hybridMultilevel"/>
    <w:tmpl w:val="1388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1F09"/>
    <w:multiLevelType w:val="hybridMultilevel"/>
    <w:tmpl w:val="36CE0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7E5E"/>
    <w:multiLevelType w:val="hybridMultilevel"/>
    <w:tmpl w:val="24BA4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B0BAA"/>
    <w:multiLevelType w:val="hybridMultilevel"/>
    <w:tmpl w:val="E7D0B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76E9"/>
    <w:multiLevelType w:val="hybridMultilevel"/>
    <w:tmpl w:val="24C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E13F9"/>
    <w:multiLevelType w:val="hybridMultilevel"/>
    <w:tmpl w:val="4A0650E0"/>
    <w:lvl w:ilvl="0" w:tplc="0809000F">
      <w:start w:val="1"/>
      <w:numFmt w:val="decimal"/>
      <w:lvlText w:val="%1."/>
      <w:lvlJc w:val="left"/>
      <w:pPr>
        <w:ind w:left="376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77486"/>
    <w:multiLevelType w:val="hybridMultilevel"/>
    <w:tmpl w:val="6BEA6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B545D"/>
    <w:multiLevelType w:val="hybridMultilevel"/>
    <w:tmpl w:val="6C7C3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C6E4B"/>
    <w:multiLevelType w:val="hybridMultilevel"/>
    <w:tmpl w:val="9970D93E"/>
    <w:lvl w:ilvl="0" w:tplc="43523138">
      <w:start w:val="8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82" w:hanging="360"/>
      </w:pPr>
    </w:lvl>
    <w:lvl w:ilvl="2" w:tplc="0809001B" w:tentative="1">
      <w:start w:val="1"/>
      <w:numFmt w:val="lowerRoman"/>
      <w:lvlText w:val="%3."/>
      <w:lvlJc w:val="right"/>
      <w:pPr>
        <w:ind w:left="5202" w:hanging="180"/>
      </w:pPr>
    </w:lvl>
    <w:lvl w:ilvl="3" w:tplc="0809000F" w:tentative="1">
      <w:start w:val="1"/>
      <w:numFmt w:val="decimal"/>
      <w:lvlText w:val="%4."/>
      <w:lvlJc w:val="left"/>
      <w:pPr>
        <w:ind w:left="5922" w:hanging="360"/>
      </w:pPr>
    </w:lvl>
    <w:lvl w:ilvl="4" w:tplc="08090019" w:tentative="1">
      <w:start w:val="1"/>
      <w:numFmt w:val="lowerLetter"/>
      <w:lvlText w:val="%5."/>
      <w:lvlJc w:val="left"/>
      <w:pPr>
        <w:ind w:left="6642" w:hanging="360"/>
      </w:pPr>
    </w:lvl>
    <w:lvl w:ilvl="5" w:tplc="0809001B" w:tentative="1">
      <w:start w:val="1"/>
      <w:numFmt w:val="lowerRoman"/>
      <w:lvlText w:val="%6."/>
      <w:lvlJc w:val="right"/>
      <w:pPr>
        <w:ind w:left="7362" w:hanging="180"/>
      </w:pPr>
    </w:lvl>
    <w:lvl w:ilvl="6" w:tplc="0809000F" w:tentative="1">
      <w:start w:val="1"/>
      <w:numFmt w:val="decimal"/>
      <w:lvlText w:val="%7."/>
      <w:lvlJc w:val="left"/>
      <w:pPr>
        <w:ind w:left="8082" w:hanging="360"/>
      </w:pPr>
    </w:lvl>
    <w:lvl w:ilvl="7" w:tplc="08090019" w:tentative="1">
      <w:start w:val="1"/>
      <w:numFmt w:val="lowerLetter"/>
      <w:lvlText w:val="%8."/>
      <w:lvlJc w:val="left"/>
      <w:pPr>
        <w:ind w:left="8802" w:hanging="360"/>
      </w:pPr>
    </w:lvl>
    <w:lvl w:ilvl="8" w:tplc="08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 w15:restartNumberingAfterBreak="0">
    <w:nsid w:val="6C793AFF"/>
    <w:multiLevelType w:val="hybridMultilevel"/>
    <w:tmpl w:val="14CC5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4F81"/>
    <w:multiLevelType w:val="hybridMultilevel"/>
    <w:tmpl w:val="4A0650E0"/>
    <w:lvl w:ilvl="0" w:tplc="0809000F">
      <w:start w:val="1"/>
      <w:numFmt w:val="decimal"/>
      <w:lvlText w:val="%1."/>
      <w:lvlJc w:val="left"/>
      <w:pPr>
        <w:ind w:left="376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5B41"/>
    <w:multiLevelType w:val="hybridMultilevel"/>
    <w:tmpl w:val="01E2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A0F97"/>
    <w:multiLevelType w:val="hybridMultilevel"/>
    <w:tmpl w:val="92A4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E533C"/>
    <w:multiLevelType w:val="hybridMultilevel"/>
    <w:tmpl w:val="C7C80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3"/>
  </w:num>
  <w:num w:numId="5">
    <w:abstractNumId w:val="0"/>
  </w:num>
  <w:num w:numId="6">
    <w:abstractNumId w:val="3"/>
  </w:num>
  <w:num w:numId="7">
    <w:abstractNumId w:val="15"/>
  </w:num>
  <w:num w:numId="8">
    <w:abstractNumId w:val="19"/>
  </w:num>
  <w:num w:numId="9">
    <w:abstractNumId w:val="17"/>
  </w:num>
  <w:num w:numId="10">
    <w:abstractNumId w:val="16"/>
  </w:num>
  <w:num w:numId="11">
    <w:abstractNumId w:val="13"/>
  </w:num>
  <w:num w:numId="12">
    <w:abstractNumId w:val="8"/>
  </w:num>
  <w:num w:numId="13">
    <w:abstractNumId w:val="21"/>
  </w:num>
  <w:num w:numId="14">
    <w:abstractNumId w:val="2"/>
  </w:num>
  <w:num w:numId="15">
    <w:abstractNumId w:val="5"/>
  </w:num>
  <w:num w:numId="16">
    <w:abstractNumId w:val="4"/>
  </w:num>
  <w:num w:numId="17">
    <w:abstractNumId w:val="10"/>
  </w:num>
  <w:num w:numId="18">
    <w:abstractNumId w:val="22"/>
  </w:num>
  <w:num w:numId="19">
    <w:abstractNumId w:val="6"/>
  </w:num>
  <w:num w:numId="20">
    <w:abstractNumId w:val="1"/>
  </w:num>
  <w:num w:numId="21">
    <w:abstractNumId w:val="7"/>
  </w:num>
  <w:num w:numId="22">
    <w:abstractNumId w:val="11"/>
  </w:num>
  <w:num w:numId="23">
    <w:abstractNumId w:val="2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0D"/>
    <w:rsid w:val="000012AA"/>
    <w:rsid w:val="00003081"/>
    <w:rsid w:val="00004E9D"/>
    <w:rsid w:val="000074CB"/>
    <w:rsid w:val="00015447"/>
    <w:rsid w:val="00015E51"/>
    <w:rsid w:val="00017EC3"/>
    <w:rsid w:val="00020C02"/>
    <w:rsid w:val="0002262C"/>
    <w:rsid w:val="000237BF"/>
    <w:rsid w:val="00025A06"/>
    <w:rsid w:val="00031468"/>
    <w:rsid w:val="00032235"/>
    <w:rsid w:val="00033A66"/>
    <w:rsid w:val="00034CF2"/>
    <w:rsid w:val="00035B16"/>
    <w:rsid w:val="000406A9"/>
    <w:rsid w:val="0004197B"/>
    <w:rsid w:val="00041AA4"/>
    <w:rsid w:val="00041E78"/>
    <w:rsid w:val="0004428A"/>
    <w:rsid w:val="00045486"/>
    <w:rsid w:val="00050CA2"/>
    <w:rsid w:val="00050F6C"/>
    <w:rsid w:val="00053A9F"/>
    <w:rsid w:val="00053C09"/>
    <w:rsid w:val="000546AF"/>
    <w:rsid w:val="000567A6"/>
    <w:rsid w:val="00060A1C"/>
    <w:rsid w:val="00060AC2"/>
    <w:rsid w:val="00060F0A"/>
    <w:rsid w:val="000622F3"/>
    <w:rsid w:val="0006261E"/>
    <w:rsid w:val="0006447B"/>
    <w:rsid w:val="00065FF9"/>
    <w:rsid w:val="00066712"/>
    <w:rsid w:val="00067737"/>
    <w:rsid w:val="000709AF"/>
    <w:rsid w:val="00071649"/>
    <w:rsid w:val="00072B9A"/>
    <w:rsid w:val="00073A93"/>
    <w:rsid w:val="00073C26"/>
    <w:rsid w:val="00074282"/>
    <w:rsid w:val="000755EC"/>
    <w:rsid w:val="00076C30"/>
    <w:rsid w:val="00080B02"/>
    <w:rsid w:val="00081B10"/>
    <w:rsid w:val="00082E19"/>
    <w:rsid w:val="0008336A"/>
    <w:rsid w:val="000836C9"/>
    <w:rsid w:val="00083AB2"/>
    <w:rsid w:val="00085E46"/>
    <w:rsid w:val="00090FCA"/>
    <w:rsid w:val="000920B1"/>
    <w:rsid w:val="00092632"/>
    <w:rsid w:val="00097152"/>
    <w:rsid w:val="000A300D"/>
    <w:rsid w:val="000A4CB3"/>
    <w:rsid w:val="000A55B4"/>
    <w:rsid w:val="000A561C"/>
    <w:rsid w:val="000B744B"/>
    <w:rsid w:val="000B7A7E"/>
    <w:rsid w:val="000C0ED3"/>
    <w:rsid w:val="000C3C25"/>
    <w:rsid w:val="000C43FF"/>
    <w:rsid w:val="000C4AC7"/>
    <w:rsid w:val="000C7584"/>
    <w:rsid w:val="000C77CA"/>
    <w:rsid w:val="000D1070"/>
    <w:rsid w:val="000D2F17"/>
    <w:rsid w:val="000D3806"/>
    <w:rsid w:val="000D4580"/>
    <w:rsid w:val="000D4873"/>
    <w:rsid w:val="000D7778"/>
    <w:rsid w:val="000E5697"/>
    <w:rsid w:val="000E78EF"/>
    <w:rsid w:val="000F0073"/>
    <w:rsid w:val="000F05EB"/>
    <w:rsid w:val="000F0D98"/>
    <w:rsid w:val="000F14F1"/>
    <w:rsid w:val="001004EF"/>
    <w:rsid w:val="00100AC3"/>
    <w:rsid w:val="00100E34"/>
    <w:rsid w:val="00101CDA"/>
    <w:rsid w:val="00103355"/>
    <w:rsid w:val="0010430C"/>
    <w:rsid w:val="00105834"/>
    <w:rsid w:val="0010593C"/>
    <w:rsid w:val="00107278"/>
    <w:rsid w:val="0011297A"/>
    <w:rsid w:val="00116648"/>
    <w:rsid w:val="00116E3D"/>
    <w:rsid w:val="00117EFB"/>
    <w:rsid w:val="001216CA"/>
    <w:rsid w:val="00121715"/>
    <w:rsid w:val="00125F36"/>
    <w:rsid w:val="00127229"/>
    <w:rsid w:val="00127F48"/>
    <w:rsid w:val="00131F80"/>
    <w:rsid w:val="00132781"/>
    <w:rsid w:val="00133532"/>
    <w:rsid w:val="0013431A"/>
    <w:rsid w:val="00140AF0"/>
    <w:rsid w:val="00140D15"/>
    <w:rsid w:val="00140E5B"/>
    <w:rsid w:val="001438FD"/>
    <w:rsid w:val="00143AB2"/>
    <w:rsid w:val="001444E5"/>
    <w:rsid w:val="0014490B"/>
    <w:rsid w:val="001449B7"/>
    <w:rsid w:val="00151C78"/>
    <w:rsid w:val="00152846"/>
    <w:rsid w:val="0015512D"/>
    <w:rsid w:val="0015537C"/>
    <w:rsid w:val="00165FD6"/>
    <w:rsid w:val="001664FD"/>
    <w:rsid w:val="001667C2"/>
    <w:rsid w:val="001709E7"/>
    <w:rsid w:val="0017185A"/>
    <w:rsid w:val="001721F9"/>
    <w:rsid w:val="001754FD"/>
    <w:rsid w:val="00176EBA"/>
    <w:rsid w:val="001777B4"/>
    <w:rsid w:val="00177D60"/>
    <w:rsid w:val="0018180C"/>
    <w:rsid w:val="00186394"/>
    <w:rsid w:val="001871BF"/>
    <w:rsid w:val="0018767F"/>
    <w:rsid w:val="001904F5"/>
    <w:rsid w:val="00192E1A"/>
    <w:rsid w:val="00194F74"/>
    <w:rsid w:val="001A08A5"/>
    <w:rsid w:val="001A5E54"/>
    <w:rsid w:val="001B0F1D"/>
    <w:rsid w:val="001B3B4D"/>
    <w:rsid w:val="001B45B4"/>
    <w:rsid w:val="001B489C"/>
    <w:rsid w:val="001B610F"/>
    <w:rsid w:val="001B6AAA"/>
    <w:rsid w:val="001C1667"/>
    <w:rsid w:val="001C1F0C"/>
    <w:rsid w:val="001C28C2"/>
    <w:rsid w:val="001C36C0"/>
    <w:rsid w:val="001C4A2B"/>
    <w:rsid w:val="001C520F"/>
    <w:rsid w:val="001C6FE3"/>
    <w:rsid w:val="001C7E6A"/>
    <w:rsid w:val="001D0034"/>
    <w:rsid w:val="001D1022"/>
    <w:rsid w:val="001D12CB"/>
    <w:rsid w:val="001D5894"/>
    <w:rsid w:val="001E034B"/>
    <w:rsid w:val="001E3925"/>
    <w:rsid w:val="001E4BD0"/>
    <w:rsid w:val="001E57ED"/>
    <w:rsid w:val="001E60A8"/>
    <w:rsid w:val="001E738C"/>
    <w:rsid w:val="001F1722"/>
    <w:rsid w:val="001F208A"/>
    <w:rsid w:val="001F2C0D"/>
    <w:rsid w:val="001F3570"/>
    <w:rsid w:val="001F42A7"/>
    <w:rsid w:val="001F6602"/>
    <w:rsid w:val="00202C4E"/>
    <w:rsid w:val="002033D5"/>
    <w:rsid w:val="00206901"/>
    <w:rsid w:val="00210C5A"/>
    <w:rsid w:val="00213B82"/>
    <w:rsid w:val="0021455F"/>
    <w:rsid w:val="0021466D"/>
    <w:rsid w:val="00214F71"/>
    <w:rsid w:val="002204A4"/>
    <w:rsid w:val="00225801"/>
    <w:rsid w:val="00227DEB"/>
    <w:rsid w:val="00231335"/>
    <w:rsid w:val="0023225C"/>
    <w:rsid w:val="00237743"/>
    <w:rsid w:val="00240E4E"/>
    <w:rsid w:val="0024115C"/>
    <w:rsid w:val="00241EC8"/>
    <w:rsid w:val="00241F5A"/>
    <w:rsid w:val="00245480"/>
    <w:rsid w:val="00245ADC"/>
    <w:rsid w:val="00247857"/>
    <w:rsid w:val="002511A5"/>
    <w:rsid w:val="00251224"/>
    <w:rsid w:val="002565F6"/>
    <w:rsid w:val="002604DD"/>
    <w:rsid w:val="002608DF"/>
    <w:rsid w:val="00264B06"/>
    <w:rsid w:val="0026581F"/>
    <w:rsid w:val="0026681D"/>
    <w:rsid w:val="00272945"/>
    <w:rsid w:val="00273FF2"/>
    <w:rsid w:val="00276431"/>
    <w:rsid w:val="00277026"/>
    <w:rsid w:val="00277887"/>
    <w:rsid w:val="0027798A"/>
    <w:rsid w:val="00280D7A"/>
    <w:rsid w:val="002830CE"/>
    <w:rsid w:val="002839B9"/>
    <w:rsid w:val="002853CD"/>
    <w:rsid w:val="002872EC"/>
    <w:rsid w:val="0029319C"/>
    <w:rsid w:val="0029373D"/>
    <w:rsid w:val="0029484C"/>
    <w:rsid w:val="00294984"/>
    <w:rsid w:val="00297878"/>
    <w:rsid w:val="002A48C2"/>
    <w:rsid w:val="002B2283"/>
    <w:rsid w:val="002B264A"/>
    <w:rsid w:val="002B37D5"/>
    <w:rsid w:val="002B5A74"/>
    <w:rsid w:val="002B6D36"/>
    <w:rsid w:val="002B7590"/>
    <w:rsid w:val="002B7E0E"/>
    <w:rsid w:val="002C0DB1"/>
    <w:rsid w:val="002C138A"/>
    <w:rsid w:val="002C590F"/>
    <w:rsid w:val="002C62CA"/>
    <w:rsid w:val="002C7D33"/>
    <w:rsid w:val="002D05D1"/>
    <w:rsid w:val="002D68FB"/>
    <w:rsid w:val="002D7562"/>
    <w:rsid w:val="002D7E9E"/>
    <w:rsid w:val="002E064D"/>
    <w:rsid w:val="002E0FB6"/>
    <w:rsid w:val="002E110B"/>
    <w:rsid w:val="002E2D7D"/>
    <w:rsid w:val="002E39D2"/>
    <w:rsid w:val="002E5827"/>
    <w:rsid w:val="002E5AAB"/>
    <w:rsid w:val="002E5EF5"/>
    <w:rsid w:val="002E6E27"/>
    <w:rsid w:val="002E7234"/>
    <w:rsid w:val="002E7621"/>
    <w:rsid w:val="002F1AB2"/>
    <w:rsid w:val="002F6196"/>
    <w:rsid w:val="002F6483"/>
    <w:rsid w:val="002F76B7"/>
    <w:rsid w:val="002F7A3B"/>
    <w:rsid w:val="002F7D5F"/>
    <w:rsid w:val="00300946"/>
    <w:rsid w:val="00300A6F"/>
    <w:rsid w:val="0030186D"/>
    <w:rsid w:val="00306C7E"/>
    <w:rsid w:val="00310C76"/>
    <w:rsid w:val="003111B0"/>
    <w:rsid w:val="00323358"/>
    <w:rsid w:val="00333EDC"/>
    <w:rsid w:val="003350EF"/>
    <w:rsid w:val="003361E6"/>
    <w:rsid w:val="00337BDF"/>
    <w:rsid w:val="00340D78"/>
    <w:rsid w:val="003415FE"/>
    <w:rsid w:val="00342E15"/>
    <w:rsid w:val="00345C09"/>
    <w:rsid w:val="00345DDC"/>
    <w:rsid w:val="00347161"/>
    <w:rsid w:val="0035058C"/>
    <w:rsid w:val="003509EA"/>
    <w:rsid w:val="003525D4"/>
    <w:rsid w:val="00352912"/>
    <w:rsid w:val="0035537B"/>
    <w:rsid w:val="003579A8"/>
    <w:rsid w:val="00360882"/>
    <w:rsid w:val="00360CB3"/>
    <w:rsid w:val="00362509"/>
    <w:rsid w:val="0036336D"/>
    <w:rsid w:val="003648A5"/>
    <w:rsid w:val="003650C6"/>
    <w:rsid w:val="00366181"/>
    <w:rsid w:val="00367A8C"/>
    <w:rsid w:val="00372244"/>
    <w:rsid w:val="00373201"/>
    <w:rsid w:val="003733FD"/>
    <w:rsid w:val="0037482D"/>
    <w:rsid w:val="00383D49"/>
    <w:rsid w:val="003846D1"/>
    <w:rsid w:val="00387F0F"/>
    <w:rsid w:val="00392649"/>
    <w:rsid w:val="00393153"/>
    <w:rsid w:val="003944C4"/>
    <w:rsid w:val="00394829"/>
    <w:rsid w:val="00396660"/>
    <w:rsid w:val="00396953"/>
    <w:rsid w:val="003973A0"/>
    <w:rsid w:val="003A0216"/>
    <w:rsid w:val="003A3439"/>
    <w:rsid w:val="003A4F62"/>
    <w:rsid w:val="003A5417"/>
    <w:rsid w:val="003A56F1"/>
    <w:rsid w:val="003A5A58"/>
    <w:rsid w:val="003B11B9"/>
    <w:rsid w:val="003B1685"/>
    <w:rsid w:val="003B23C3"/>
    <w:rsid w:val="003B27ED"/>
    <w:rsid w:val="003B3E1F"/>
    <w:rsid w:val="003B57FA"/>
    <w:rsid w:val="003B5EFC"/>
    <w:rsid w:val="003B7F0A"/>
    <w:rsid w:val="003C0892"/>
    <w:rsid w:val="003C0DBA"/>
    <w:rsid w:val="003C289F"/>
    <w:rsid w:val="003C31D3"/>
    <w:rsid w:val="003C77EC"/>
    <w:rsid w:val="003D0A47"/>
    <w:rsid w:val="003D1BD1"/>
    <w:rsid w:val="003D2803"/>
    <w:rsid w:val="003D2A3C"/>
    <w:rsid w:val="003D3392"/>
    <w:rsid w:val="003D5207"/>
    <w:rsid w:val="003D5D94"/>
    <w:rsid w:val="003D6BD8"/>
    <w:rsid w:val="003D707D"/>
    <w:rsid w:val="003E1DFC"/>
    <w:rsid w:val="003E2B6C"/>
    <w:rsid w:val="003E60BA"/>
    <w:rsid w:val="003F0375"/>
    <w:rsid w:val="003F146D"/>
    <w:rsid w:val="003F4604"/>
    <w:rsid w:val="003F4C2B"/>
    <w:rsid w:val="0040092D"/>
    <w:rsid w:val="0040138C"/>
    <w:rsid w:val="0040501A"/>
    <w:rsid w:val="004053A2"/>
    <w:rsid w:val="00405ADC"/>
    <w:rsid w:val="004074E3"/>
    <w:rsid w:val="004117B6"/>
    <w:rsid w:val="00411F03"/>
    <w:rsid w:val="00412C41"/>
    <w:rsid w:val="00416D22"/>
    <w:rsid w:val="00417352"/>
    <w:rsid w:val="00422E14"/>
    <w:rsid w:val="004251BF"/>
    <w:rsid w:val="00430BC6"/>
    <w:rsid w:val="00432254"/>
    <w:rsid w:val="00432315"/>
    <w:rsid w:val="004323C7"/>
    <w:rsid w:val="004331DE"/>
    <w:rsid w:val="004335C7"/>
    <w:rsid w:val="00433D3C"/>
    <w:rsid w:val="0043686F"/>
    <w:rsid w:val="004403EC"/>
    <w:rsid w:val="00440D0D"/>
    <w:rsid w:val="00441313"/>
    <w:rsid w:val="004420A4"/>
    <w:rsid w:val="00443C8C"/>
    <w:rsid w:val="004450FD"/>
    <w:rsid w:val="00452A7D"/>
    <w:rsid w:val="004536E9"/>
    <w:rsid w:val="004547AB"/>
    <w:rsid w:val="004550AC"/>
    <w:rsid w:val="004557BA"/>
    <w:rsid w:val="00461EA1"/>
    <w:rsid w:val="00463CCC"/>
    <w:rsid w:val="00464B80"/>
    <w:rsid w:val="00472E04"/>
    <w:rsid w:val="0047341F"/>
    <w:rsid w:val="004813C3"/>
    <w:rsid w:val="004825A6"/>
    <w:rsid w:val="00483B2B"/>
    <w:rsid w:val="00483D50"/>
    <w:rsid w:val="00485BB9"/>
    <w:rsid w:val="004A0AB4"/>
    <w:rsid w:val="004A2530"/>
    <w:rsid w:val="004A3F5D"/>
    <w:rsid w:val="004A40A5"/>
    <w:rsid w:val="004A4A6C"/>
    <w:rsid w:val="004A4D0B"/>
    <w:rsid w:val="004A4EE4"/>
    <w:rsid w:val="004A7C2F"/>
    <w:rsid w:val="004B149F"/>
    <w:rsid w:val="004B3387"/>
    <w:rsid w:val="004B33C1"/>
    <w:rsid w:val="004B353F"/>
    <w:rsid w:val="004B6443"/>
    <w:rsid w:val="004C0630"/>
    <w:rsid w:val="004C13A6"/>
    <w:rsid w:val="004C142A"/>
    <w:rsid w:val="004C24EC"/>
    <w:rsid w:val="004C2FFE"/>
    <w:rsid w:val="004C3A2D"/>
    <w:rsid w:val="004D16FC"/>
    <w:rsid w:val="004D1B63"/>
    <w:rsid w:val="004D659E"/>
    <w:rsid w:val="004D761F"/>
    <w:rsid w:val="004E1485"/>
    <w:rsid w:val="004E37D0"/>
    <w:rsid w:val="004E5A6E"/>
    <w:rsid w:val="004F098E"/>
    <w:rsid w:val="004F1B85"/>
    <w:rsid w:val="004F527B"/>
    <w:rsid w:val="004F563E"/>
    <w:rsid w:val="004F669F"/>
    <w:rsid w:val="00500054"/>
    <w:rsid w:val="005003E2"/>
    <w:rsid w:val="00501763"/>
    <w:rsid w:val="00504933"/>
    <w:rsid w:val="00505783"/>
    <w:rsid w:val="0050659A"/>
    <w:rsid w:val="005074F9"/>
    <w:rsid w:val="00507533"/>
    <w:rsid w:val="00507551"/>
    <w:rsid w:val="00513F15"/>
    <w:rsid w:val="00516602"/>
    <w:rsid w:val="00520CD4"/>
    <w:rsid w:val="00523682"/>
    <w:rsid w:val="005257A7"/>
    <w:rsid w:val="00527EF6"/>
    <w:rsid w:val="00531B32"/>
    <w:rsid w:val="00533042"/>
    <w:rsid w:val="005342C0"/>
    <w:rsid w:val="0053485D"/>
    <w:rsid w:val="00536B92"/>
    <w:rsid w:val="0053738A"/>
    <w:rsid w:val="0054316E"/>
    <w:rsid w:val="00546F3D"/>
    <w:rsid w:val="00547748"/>
    <w:rsid w:val="00547F30"/>
    <w:rsid w:val="00550950"/>
    <w:rsid w:val="00551023"/>
    <w:rsid w:val="00553773"/>
    <w:rsid w:val="005556C2"/>
    <w:rsid w:val="00556463"/>
    <w:rsid w:val="00561464"/>
    <w:rsid w:val="005625CA"/>
    <w:rsid w:val="005629D9"/>
    <w:rsid w:val="005633DB"/>
    <w:rsid w:val="00563723"/>
    <w:rsid w:val="00566B3B"/>
    <w:rsid w:val="005673AA"/>
    <w:rsid w:val="00573394"/>
    <w:rsid w:val="00574217"/>
    <w:rsid w:val="0057679E"/>
    <w:rsid w:val="0057721E"/>
    <w:rsid w:val="00580FEF"/>
    <w:rsid w:val="00581013"/>
    <w:rsid w:val="00581545"/>
    <w:rsid w:val="005821B5"/>
    <w:rsid w:val="00582716"/>
    <w:rsid w:val="00585F31"/>
    <w:rsid w:val="00586FE8"/>
    <w:rsid w:val="005876C0"/>
    <w:rsid w:val="00590B1D"/>
    <w:rsid w:val="00590DFC"/>
    <w:rsid w:val="00591DFA"/>
    <w:rsid w:val="00592234"/>
    <w:rsid w:val="00594BBC"/>
    <w:rsid w:val="0059626B"/>
    <w:rsid w:val="0059665B"/>
    <w:rsid w:val="00596AFD"/>
    <w:rsid w:val="00596F93"/>
    <w:rsid w:val="005A2D0F"/>
    <w:rsid w:val="005A51A1"/>
    <w:rsid w:val="005A57F3"/>
    <w:rsid w:val="005B0913"/>
    <w:rsid w:val="005B0E33"/>
    <w:rsid w:val="005B1E85"/>
    <w:rsid w:val="005B3BC4"/>
    <w:rsid w:val="005B42D8"/>
    <w:rsid w:val="005B4F3C"/>
    <w:rsid w:val="005C066E"/>
    <w:rsid w:val="005C1FF6"/>
    <w:rsid w:val="005C37A1"/>
    <w:rsid w:val="005C442B"/>
    <w:rsid w:val="005C44CB"/>
    <w:rsid w:val="005C500B"/>
    <w:rsid w:val="005C658C"/>
    <w:rsid w:val="005D14CC"/>
    <w:rsid w:val="005D1AEB"/>
    <w:rsid w:val="005D275A"/>
    <w:rsid w:val="005D3CBE"/>
    <w:rsid w:val="005D41F9"/>
    <w:rsid w:val="005D43F0"/>
    <w:rsid w:val="005D4593"/>
    <w:rsid w:val="005D4CCB"/>
    <w:rsid w:val="005D5988"/>
    <w:rsid w:val="005D6029"/>
    <w:rsid w:val="005E22E0"/>
    <w:rsid w:val="005E2C52"/>
    <w:rsid w:val="005E34EB"/>
    <w:rsid w:val="005E3560"/>
    <w:rsid w:val="005E4821"/>
    <w:rsid w:val="005E4F3D"/>
    <w:rsid w:val="005E51C3"/>
    <w:rsid w:val="005E54C1"/>
    <w:rsid w:val="005F16FA"/>
    <w:rsid w:val="005F3201"/>
    <w:rsid w:val="005F3341"/>
    <w:rsid w:val="005F5BFA"/>
    <w:rsid w:val="0060016C"/>
    <w:rsid w:val="006020F2"/>
    <w:rsid w:val="00602E9C"/>
    <w:rsid w:val="00603F86"/>
    <w:rsid w:val="00604875"/>
    <w:rsid w:val="0060778B"/>
    <w:rsid w:val="00610822"/>
    <w:rsid w:val="006111D3"/>
    <w:rsid w:val="006118C9"/>
    <w:rsid w:val="00614861"/>
    <w:rsid w:val="00615BF7"/>
    <w:rsid w:val="00616535"/>
    <w:rsid w:val="00620002"/>
    <w:rsid w:val="006206D7"/>
    <w:rsid w:val="0062338F"/>
    <w:rsid w:val="00623F09"/>
    <w:rsid w:val="00625DF7"/>
    <w:rsid w:val="00627085"/>
    <w:rsid w:val="006315AA"/>
    <w:rsid w:val="00631D4E"/>
    <w:rsid w:val="00632349"/>
    <w:rsid w:val="0063301B"/>
    <w:rsid w:val="006347AF"/>
    <w:rsid w:val="0063497D"/>
    <w:rsid w:val="00640F03"/>
    <w:rsid w:val="006420F6"/>
    <w:rsid w:val="00642B29"/>
    <w:rsid w:val="00645269"/>
    <w:rsid w:val="00646CF2"/>
    <w:rsid w:val="0065072B"/>
    <w:rsid w:val="00650CF5"/>
    <w:rsid w:val="00651127"/>
    <w:rsid w:val="006514A9"/>
    <w:rsid w:val="00653078"/>
    <w:rsid w:val="00653BA7"/>
    <w:rsid w:val="00656C24"/>
    <w:rsid w:val="006571AC"/>
    <w:rsid w:val="00661873"/>
    <w:rsid w:val="00661A12"/>
    <w:rsid w:val="00662A7A"/>
    <w:rsid w:val="006657BA"/>
    <w:rsid w:val="006663C3"/>
    <w:rsid w:val="00667EEF"/>
    <w:rsid w:val="006702CD"/>
    <w:rsid w:val="006723A2"/>
    <w:rsid w:val="00673123"/>
    <w:rsid w:val="006737DA"/>
    <w:rsid w:val="00673DA2"/>
    <w:rsid w:val="00674853"/>
    <w:rsid w:val="00674A1D"/>
    <w:rsid w:val="00675639"/>
    <w:rsid w:val="00683826"/>
    <w:rsid w:val="006855A0"/>
    <w:rsid w:val="00686097"/>
    <w:rsid w:val="0069160C"/>
    <w:rsid w:val="0069303D"/>
    <w:rsid w:val="00694F0E"/>
    <w:rsid w:val="0069683B"/>
    <w:rsid w:val="006A09F2"/>
    <w:rsid w:val="006A0E10"/>
    <w:rsid w:val="006A1A9F"/>
    <w:rsid w:val="006A63A0"/>
    <w:rsid w:val="006A6753"/>
    <w:rsid w:val="006B1743"/>
    <w:rsid w:val="006B3991"/>
    <w:rsid w:val="006B3B91"/>
    <w:rsid w:val="006B67B6"/>
    <w:rsid w:val="006B6D32"/>
    <w:rsid w:val="006C0D79"/>
    <w:rsid w:val="006C16F8"/>
    <w:rsid w:val="006C477D"/>
    <w:rsid w:val="006C5B0F"/>
    <w:rsid w:val="006C792C"/>
    <w:rsid w:val="006D5F11"/>
    <w:rsid w:val="006D7AA3"/>
    <w:rsid w:val="006D7B16"/>
    <w:rsid w:val="006E2177"/>
    <w:rsid w:val="006E359A"/>
    <w:rsid w:val="006E3A60"/>
    <w:rsid w:val="006E3DCE"/>
    <w:rsid w:val="006E3DF7"/>
    <w:rsid w:val="006E4C82"/>
    <w:rsid w:val="006E6544"/>
    <w:rsid w:val="006E6890"/>
    <w:rsid w:val="006F1151"/>
    <w:rsid w:val="006F1D29"/>
    <w:rsid w:val="006F1E77"/>
    <w:rsid w:val="006F417B"/>
    <w:rsid w:val="006F6212"/>
    <w:rsid w:val="006F656A"/>
    <w:rsid w:val="0070010D"/>
    <w:rsid w:val="007025C8"/>
    <w:rsid w:val="00705E2E"/>
    <w:rsid w:val="007063AC"/>
    <w:rsid w:val="007070DD"/>
    <w:rsid w:val="00707155"/>
    <w:rsid w:val="00710F30"/>
    <w:rsid w:val="00711C9D"/>
    <w:rsid w:val="00712921"/>
    <w:rsid w:val="007129B6"/>
    <w:rsid w:val="00713F9D"/>
    <w:rsid w:val="0071488A"/>
    <w:rsid w:val="00715019"/>
    <w:rsid w:val="00715A13"/>
    <w:rsid w:val="00716AC5"/>
    <w:rsid w:val="007214E6"/>
    <w:rsid w:val="00723C96"/>
    <w:rsid w:val="00725312"/>
    <w:rsid w:val="00727EE4"/>
    <w:rsid w:val="0073017C"/>
    <w:rsid w:val="00731477"/>
    <w:rsid w:val="007323A8"/>
    <w:rsid w:val="00732ABE"/>
    <w:rsid w:val="00733426"/>
    <w:rsid w:val="00736D1E"/>
    <w:rsid w:val="00740835"/>
    <w:rsid w:val="00743691"/>
    <w:rsid w:val="00745DB4"/>
    <w:rsid w:val="0074776D"/>
    <w:rsid w:val="007521A9"/>
    <w:rsid w:val="0075256E"/>
    <w:rsid w:val="007552A1"/>
    <w:rsid w:val="007552BA"/>
    <w:rsid w:val="00756051"/>
    <w:rsid w:val="00756DDC"/>
    <w:rsid w:val="00762F16"/>
    <w:rsid w:val="00766391"/>
    <w:rsid w:val="007676D3"/>
    <w:rsid w:val="0077127C"/>
    <w:rsid w:val="0077295A"/>
    <w:rsid w:val="00775FED"/>
    <w:rsid w:val="00775FFD"/>
    <w:rsid w:val="00781290"/>
    <w:rsid w:val="007819A9"/>
    <w:rsid w:val="007824B9"/>
    <w:rsid w:val="007855F3"/>
    <w:rsid w:val="00790585"/>
    <w:rsid w:val="007916D6"/>
    <w:rsid w:val="0079222C"/>
    <w:rsid w:val="0079281F"/>
    <w:rsid w:val="007A10FF"/>
    <w:rsid w:val="007A281A"/>
    <w:rsid w:val="007A2921"/>
    <w:rsid w:val="007A2986"/>
    <w:rsid w:val="007A3940"/>
    <w:rsid w:val="007A5B24"/>
    <w:rsid w:val="007A621C"/>
    <w:rsid w:val="007A67A1"/>
    <w:rsid w:val="007B0A2C"/>
    <w:rsid w:val="007B0B48"/>
    <w:rsid w:val="007B409E"/>
    <w:rsid w:val="007B6E4F"/>
    <w:rsid w:val="007C0188"/>
    <w:rsid w:val="007C03ED"/>
    <w:rsid w:val="007C36B6"/>
    <w:rsid w:val="007C7D74"/>
    <w:rsid w:val="007D2389"/>
    <w:rsid w:val="007D4B00"/>
    <w:rsid w:val="007D709E"/>
    <w:rsid w:val="007D7F0B"/>
    <w:rsid w:val="007F0479"/>
    <w:rsid w:val="007F10A5"/>
    <w:rsid w:val="007F3006"/>
    <w:rsid w:val="007F3381"/>
    <w:rsid w:val="007F52E9"/>
    <w:rsid w:val="008000E3"/>
    <w:rsid w:val="00803CC3"/>
    <w:rsid w:val="0080533C"/>
    <w:rsid w:val="008074C8"/>
    <w:rsid w:val="00807D2D"/>
    <w:rsid w:val="0081104A"/>
    <w:rsid w:val="008163E8"/>
    <w:rsid w:val="00817409"/>
    <w:rsid w:val="00821391"/>
    <w:rsid w:val="00823616"/>
    <w:rsid w:val="00823C50"/>
    <w:rsid w:val="0082740F"/>
    <w:rsid w:val="00830511"/>
    <w:rsid w:val="00833338"/>
    <w:rsid w:val="00833838"/>
    <w:rsid w:val="00836FCE"/>
    <w:rsid w:val="008374C2"/>
    <w:rsid w:val="008433D2"/>
    <w:rsid w:val="008445D6"/>
    <w:rsid w:val="00844758"/>
    <w:rsid w:val="0085306F"/>
    <w:rsid w:val="0085439C"/>
    <w:rsid w:val="008565CF"/>
    <w:rsid w:val="00863778"/>
    <w:rsid w:val="00866215"/>
    <w:rsid w:val="00866387"/>
    <w:rsid w:val="008708CF"/>
    <w:rsid w:val="0087314F"/>
    <w:rsid w:val="00873162"/>
    <w:rsid w:val="00876AD8"/>
    <w:rsid w:val="00883AC9"/>
    <w:rsid w:val="00884AE8"/>
    <w:rsid w:val="0088568C"/>
    <w:rsid w:val="00887186"/>
    <w:rsid w:val="008915E2"/>
    <w:rsid w:val="00894405"/>
    <w:rsid w:val="00895978"/>
    <w:rsid w:val="008A05FF"/>
    <w:rsid w:val="008A42C9"/>
    <w:rsid w:val="008A5393"/>
    <w:rsid w:val="008A72EA"/>
    <w:rsid w:val="008B0053"/>
    <w:rsid w:val="008B105F"/>
    <w:rsid w:val="008B24A4"/>
    <w:rsid w:val="008B4C80"/>
    <w:rsid w:val="008B5EF1"/>
    <w:rsid w:val="008C0B25"/>
    <w:rsid w:val="008C0BB4"/>
    <w:rsid w:val="008C0D13"/>
    <w:rsid w:val="008C13AB"/>
    <w:rsid w:val="008C1BFD"/>
    <w:rsid w:val="008C382D"/>
    <w:rsid w:val="008C5F18"/>
    <w:rsid w:val="008D3BDB"/>
    <w:rsid w:val="008D3CF3"/>
    <w:rsid w:val="008D6B15"/>
    <w:rsid w:val="008E0293"/>
    <w:rsid w:val="008E11DC"/>
    <w:rsid w:val="008E6652"/>
    <w:rsid w:val="008F0AA8"/>
    <w:rsid w:val="008F255F"/>
    <w:rsid w:val="008F3784"/>
    <w:rsid w:val="008F6832"/>
    <w:rsid w:val="008F6FA9"/>
    <w:rsid w:val="008F7DE9"/>
    <w:rsid w:val="00901A2B"/>
    <w:rsid w:val="009049F4"/>
    <w:rsid w:val="00907FBB"/>
    <w:rsid w:val="0091317B"/>
    <w:rsid w:val="0091461D"/>
    <w:rsid w:val="0091505A"/>
    <w:rsid w:val="00915AFA"/>
    <w:rsid w:val="00920620"/>
    <w:rsid w:val="0092401B"/>
    <w:rsid w:val="00925D53"/>
    <w:rsid w:val="00926F29"/>
    <w:rsid w:val="0092732D"/>
    <w:rsid w:val="009277CE"/>
    <w:rsid w:val="009315D6"/>
    <w:rsid w:val="00931786"/>
    <w:rsid w:val="00931EBD"/>
    <w:rsid w:val="00932257"/>
    <w:rsid w:val="0093309D"/>
    <w:rsid w:val="00935AA8"/>
    <w:rsid w:val="00942762"/>
    <w:rsid w:val="00942A6C"/>
    <w:rsid w:val="00944405"/>
    <w:rsid w:val="009458E9"/>
    <w:rsid w:val="00946787"/>
    <w:rsid w:val="00946B60"/>
    <w:rsid w:val="009476CC"/>
    <w:rsid w:val="009606CC"/>
    <w:rsid w:val="00960DF9"/>
    <w:rsid w:val="009610EF"/>
    <w:rsid w:val="00963ECE"/>
    <w:rsid w:val="009644FA"/>
    <w:rsid w:val="00967005"/>
    <w:rsid w:val="00976B3F"/>
    <w:rsid w:val="0097734D"/>
    <w:rsid w:val="00977D1F"/>
    <w:rsid w:val="009800C0"/>
    <w:rsid w:val="00982379"/>
    <w:rsid w:val="009836E2"/>
    <w:rsid w:val="0098411D"/>
    <w:rsid w:val="00984733"/>
    <w:rsid w:val="00987CA3"/>
    <w:rsid w:val="00987EFB"/>
    <w:rsid w:val="0099090A"/>
    <w:rsid w:val="009911CE"/>
    <w:rsid w:val="00991D1A"/>
    <w:rsid w:val="009922AD"/>
    <w:rsid w:val="009A4A83"/>
    <w:rsid w:val="009A531B"/>
    <w:rsid w:val="009B0EFF"/>
    <w:rsid w:val="009B1204"/>
    <w:rsid w:val="009B23A8"/>
    <w:rsid w:val="009B2784"/>
    <w:rsid w:val="009B338C"/>
    <w:rsid w:val="009B4369"/>
    <w:rsid w:val="009B5F78"/>
    <w:rsid w:val="009C1F7A"/>
    <w:rsid w:val="009C5400"/>
    <w:rsid w:val="009C60D5"/>
    <w:rsid w:val="009C63AF"/>
    <w:rsid w:val="009D2D74"/>
    <w:rsid w:val="009D45AB"/>
    <w:rsid w:val="009E32E9"/>
    <w:rsid w:val="009E3AE3"/>
    <w:rsid w:val="009E4BEB"/>
    <w:rsid w:val="009E6206"/>
    <w:rsid w:val="009E7C9F"/>
    <w:rsid w:val="009F1AA7"/>
    <w:rsid w:val="009F2042"/>
    <w:rsid w:val="009F2694"/>
    <w:rsid w:val="009F45DB"/>
    <w:rsid w:val="009F6D3C"/>
    <w:rsid w:val="009F71D7"/>
    <w:rsid w:val="009F7529"/>
    <w:rsid w:val="009F799A"/>
    <w:rsid w:val="00A02304"/>
    <w:rsid w:val="00A0519F"/>
    <w:rsid w:val="00A06CB5"/>
    <w:rsid w:val="00A06F72"/>
    <w:rsid w:val="00A16BF1"/>
    <w:rsid w:val="00A21974"/>
    <w:rsid w:val="00A2333B"/>
    <w:rsid w:val="00A27471"/>
    <w:rsid w:val="00A30181"/>
    <w:rsid w:val="00A31D39"/>
    <w:rsid w:val="00A32F65"/>
    <w:rsid w:val="00A336E2"/>
    <w:rsid w:val="00A3508B"/>
    <w:rsid w:val="00A35EA3"/>
    <w:rsid w:val="00A41DF5"/>
    <w:rsid w:val="00A4219A"/>
    <w:rsid w:val="00A43C8B"/>
    <w:rsid w:val="00A4474F"/>
    <w:rsid w:val="00A448E0"/>
    <w:rsid w:val="00A4539E"/>
    <w:rsid w:val="00A45F46"/>
    <w:rsid w:val="00A46878"/>
    <w:rsid w:val="00A46A13"/>
    <w:rsid w:val="00A50950"/>
    <w:rsid w:val="00A51965"/>
    <w:rsid w:val="00A52E14"/>
    <w:rsid w:val="00A5420C"/>
    <w:rsid w:val="00A55BB9"/>
    <w:rsid w:val="00A56EEF"/>
    <w:rsid w:val="00A573D8"/>
    <w:rsid w:val="00A67187"/>
    <w:rsid w:val="00A6782A"/>
    <w:rsid w:val="00A71E13"/>
    <w:rsid w:val="00A72160"/>
    <w:rsid w:val="00A72757"/>
    <w:rsid w:val="00A75D79"/>
    <w:rsid w:val="00A76230"/>
    <w:rsid w:val="00A80C03"/>
    <w:rsid w:val="00A822D1"/>
    <w:rsid w:val="00A857C7"/>
    <w:rsid w:val="00A8668B"/>
    <w:rsid w:val="00A8794F"/>
    <w:rsid w:val="00A93161"/>
    <w:rsid w:val="00A93CCB"/>
    <w:rsid w:val="00A951D2"/>
    <w:rsid w:val="00AA13FD"/>
    <w:rsid w:val="00AA15AE"/>
    <w:rsid w:val="00AA1D38"/>
    <w:rsid w:val="00AA2BC7"/>
    <w:rsid w:val="00AB18AA"/>
    <w:rsid w:val="00AC01B2"/>
    <w:rsid w:val="00AC0D80"/>
    <w:rsid w:val="00AC3CA5"/>
    <w:rsid w:val="00AC3D72"/>
    <w:rsid w:val="00AD11C1"/>
    <w:rsid w:val="00AD16D7"/>
    <w:rsid w:val="00AD2DAA"/>
    <w:rsid w:val="00AD3550"/>
    <w:rsid w:val="00AD7ECF"/>
    <w:rsid w:val="00AE025B"/>
    <w:rsid w:val="00AE0AA7"/>
    <w:rsid w:val="00AE21AA"/>
    <w:rsid w:val="00AE3D8F"/>
    <w:rsid w:val="00AE41BF"/>
    <w:rsid w:val="00AE60A2"/>
    <w:rsid w:val="00AE651D"/>
    <w:rsid w:val="00AE66C4"/>
    <w:rsid w:val="00AE7026"/>
    <w:rsid w:val="00AE746B"/>
    <w:rsid w:val="00AF082E"/>
    <w:rsid w:val="00AF25E1"/>
    <w:rsid w:val="00AF3512"/>
    <w:rsid w:val="00AF3B06"/>
    <w:rsid w:val="00AF4E75"/>
    <w:rsid w:val="00AF7BDF"/>
    <w:rsid w:val="00B01006"/>
    <w:rsid w:val="00B07553"/>
    <w:rsid w:val="00B07876"/>
    <w:rsid w:val="00B111EC"/>
    <w:rsid w:val="00B12089"/>
    <w:rsid w:val="00B1227B"/>
    <w:rsid w:val="00B161C0"/>
    <w:rsid w:val="00B162EB"/>
    <w:rsid w:val="00B17DDC"/>
    <w:rsid w:val="00B2098C"/>
    <w:rsid w:val="00B216B6"/>
    <w:rsid w:val="00B21E77"/>
    <w:rsid w:val="00B227FD"/>
    <w:rsid w:val="00B23325"/>
    <w:rsid w:val="00B30A93"/>
    <w:rsid w:val="00B32F30"/>
    <w:rsid w:val="00B35478"/>
    <w:rsid w:val="00B35973"/>
    <w:rsid w:val="00B35AC1"/>
    <w:rsid w:val="00B37066"/>
    <w:rsid w:val="00B46FDF"/>
    <w:rsid w:val="00B474FD"/>
    <w:rsid w:val="00B47E55"/>
    <w:rsid w:val="00B502F8"/>
    <w:rsid w:val="00B51B7C"/>
    <w:rsid w:val="00B5268C"/>
    <w:rsid w:val="00B54248"/>
    <w:rsid w:val="00B54D0C"/>
    <w:rsid w:val="00B561AE"/>
    <w:rsid w:val="00B622D5"/>
    <w:rsid w:val="00B62F23"/>
    <w:rsid w:val="00B6375E"/>
    <w:rsid w:val="00B64B33"/>
    <w:rsid w:val="00B655D7"/>
    <w:rsid w:val="00B657E0"/>
    <w:rsid w:val="00B66643"/>
    <w:rsid w:val="00B66CAE"/>
    <w:rsid w:val="00B67283"/>
    <w:rsid w:val="00B711C0"/>
    <w:rsid w:val="00B777C0"/>
    <w:rsid w:val="00B831F2"/>
    <w:rsid w:val="00B85735"/>
    <w:rsid w:val="00B85C79"/>
    <w:rsid w:val="00B860C9"/>
    <w:rsid w:val="00B8624F"/>
    <w:rsid w:val="00B90F4E"/>
    <w:rsid w:val="00B920FE"/>
    <w:rsid w:val="00B92E5E"/>
    <w:rsid w:val="00B92F68"/>
    <w:rsid w:val="00B94C5D"/>
    <w:rsid w:val="00B96029"/>
    <w:rsid w:val="00BA03C6"/>
    <w:rsid w:val="00BA0934"/>
    <w:rsid w:val="00BA1788"/>
    <w:rsid w:val="00BA5D12"/>
    <w:rsid w:val="00BA6C96"/>
    <w:rsid w:val="00BB6588"/>
    <w:rsid w:val="00BD037B"/>
    <w:rsid w:val="00BD1322"/>
    <w:rsid w:val="00BD6446"/>
    <w:rsid w:val="00BD67F8"/>
    <w:rsid w:val="00BE0093"/>
    <w:rsid w:val="00BE2E0F"/>
    <w:rsid w:val="00BE49AF"/>
    <w:rsid w:val="00BE5624"/>
    <w:rsid w:val="00BF0064"/>
    <w:rsid w:val="00BF0FDF"/>
    <w:rsid w:val="00BF1222"/>
    <w:rsid w:val="00C01E79"/>
    <w:rsid w:val="00C02725"/>
    <w:rsid w:val="00C05C42"/>
    <w:rsid w:val="00C05DA5"/>
    <w:rsid w:val="00C06823"/>
    <w:rsid w:val="00C1125F"/>
    <w:rsid w:val="00C13265"/>
    <w:rsid w:val="00C14959"/>
    <w:rsid w:val="00C14F05"/>
    <w:rsid w:val="00C16FE2"/>
    <w:rsid w:val="00C2003E"/>
    <w:rsid w:val="00C20318"/>
    <w:rsid w:val="00C23632"/>
    <w:rsid w:val="00C237DF"/>
    <w:rsid w:val="00C24402"/>
    <w:rsid w:val="00C2449F"/>
    <w:rsid w:val="00C2624D"/>
    <w:rsid w:val="00C26C2B"/>
    <w:rsid w:val="00C2710C"/>
    <w:rsid w:val="00C309CF"/>
    <w:rsid w:val="00C3130E"/>
    <w:rsid w:val="00C326D2"/>
    <w:rsid w:val="00C32AA9"/>
    <w:rsid w:val="00C32F4A"/>
    <w:rsid w:val="00C3343B"/>
    <w:rsid w:val="00C33629"/>
    <w:rsid w:val="00C35804"/>
    <w:rsid w:val="00C40910"/>
    <w:rsid w:val="00C43026"/>
    <w:rsid w:val="00C4636C"/>
    <w:rsid w:val="00C4710D"/>
    <w:rsid w:val="00C473A7"/>
    <w:rsid w:val="00C473FC"/>
    <w:rsid w:val="00C47A63"/>
    <w:rsid w:val="00C5104B"/>
    <w:rsid w:val="00C51EC5"/>
    <w:rsid w:val="00C56E9E"/>
    <w:rsid w:val="00C57003"/>
    <w:rsid w:val="00C57AA0"/>
    <w:rsid w:val="00C61560"/>
    <w:rsid w:val="00C62860"/>
    <w:rsid w:val="00C63A87"/>
    <w:rsid w:val="00C6648B"/>
    <w:rsid w:val="00C6740E"/>
    <w:rsid w:val="00C67903"/>
    <w:rsid w:val="00C67DF7"/>
    <w:rsid w:val="00C723FC"/>
    <w:rsid w:val="00C73DCF"/>
    <w:rsid w:val="00C741EE"/>
    <w:rsid w:val="00C7511F"/>
    <w:rsid w:val="00C75844"/>
    <w:rsid w:val="00C80F59"/>
    <w:rsid w:val="00C81465"/>
    <w:rsid w:val="00C877CB"/>
    <w:rsid w:val="00C87C9E"/>
    <w:rsid w:val="00C91A3A"/>
    <w:rsid w:val="00C932D9"/>
    <w:rsid w:val="00C93AE5"/>
    <w:rsid w:val="00C94B17"/>
    <w:rsid w:val="00C9566B"/>
    <w:rsid w:val="00C973AF"/>
    <w:rsid w:val="00CA155A"/>
    <w:rsid w:val="00CA1CD4"/>
    <w:rsid w:val="00CA1D4B"/>
    <w:rsid w:val="00CA25B1"/>
    <w:rsid w:val="00CA34D1"/>
    <w:rsid w:val="00CA53DE"/>
    <w:rsid w:val="00CA5EEE"/>
    <w:rsid w:val="00CB0758"/>
    <w:rsid w:val="00CB2D7A"/>
    <w:rsid w:val="00CC1329"/>
    <w:rsid w:val="00CC3D40"/>
    <w:rsid w:val="00CC4FD1"/>
    <w:rsid w:val="00CD15E7"/>
    <w:rsid w:val="00CD31ED"/>
    <w:rsid w:val="00CD6790"/>
    <w:rsid w:val="00CE0680"/>
    <w:rsid w:val="00CE06F5"/>
    <w:rsid w:val="00CE0783"/>
    <w:rsid w:val="00CE186E"/>
    <w:rsid w:val="00CE1C0B"/>
    <w:rsid w:val="00CE293E"/>
    <w:rsid w:val="00CE408C"/>
    <w:rsid w:val="00CE47BB"/>
    <w:rsid w:val="00CE482B"/>
    <w:rsid w:val="00CE4E51"/>
    <w:rsid w:val="00CE7CA8"/>
    <w:rsid w:val="00CF34A2"/>
    <w:rsid w:val="00CF658A"/>
    <w:rsid w:val="00CF67B9"/>
    <w:rsid w:val="00CF68D8"/>
    <w:rsid w:val="00CF722D"/>
    <w:rsid w:val="00D0182D"/>
    <w:rsid w:val="00D02411"/>
    <w:rsid w:val="00D044F6"/>
    <w:rsid w:val="00D04A2B"/>
    <w:rsid w:val="00D05304"/>
    <w:rsid w:val="00D05DFC"/>
    <w:rsid w:val="00D107AB"/>
    <w:rsid w:val="00D11F95"/>
    <w:rsid w:val="00D13325"/>
    <w:rsid w:val="00D152AF"/>
    <w:rsid w:val="00D16444"/>
    <w:rsid w:val="00D20C85"/>
    <w:rsid w:val="00D21C25"/>
    <w:rsid w:val="00D249E0"/>
    <w:rsid w:val="00D31182"/>
    <w:rsid w:val="00D325EB"/>
    <w:rsid w:val="00D32AA4"/>
    <w:rsid w:val="00D337B8"/>
    <w:rsid w:val="00D3617D"/>
    <w:rsid w:val="00D37CA3"/>
    <w:rsid w:val="00D4193D"/>
    <w:rsid w:val="00D43531"/>
    <w:rsid w:val="00D449CC"/>
    <w:rsid w:val="00D44F66"/>
    <w:rsid w:val="00D50235"/>
    <w:rsid w:val="00D50AE8"/>
    <w:rsid w:val="00D556B6"/>
    <w:rsid w:val="00D57522"/>
    <w:rsid w:val="00D60298"/>
    <w:rsid w:val="00D635CF"/>
    <w:rsid w:val="00D63D85"/>
    <w:rsid w:val="00D63EE4"/>
    <w:rsid w:val="00D6472A"/>
    <w:rsid w:val="00D656CD"/>
    <w:rsid w:val="00D65727"/>
    <w:rsid w:val="00D67AF8"/>
    <w:rsid w:val="00D67D3E"/>
    <w:rsid w:val="00D761CF"/>
    <w:rsid w:val="00D81D48"/>
    <w:rsid w:val="00D832CF"/>
    <w:rsid w:val="00D85763"/>
    <w:rsid w:val="00D861CF"/>
    <w:rsid w:val="00D86259"/>
    <w:rsid w:val="00D86B5C"/>
    <w:rsid w:val="00D86C93"/>
    <w:rsid w:val="00D86FD9"/>
    <w:rsid w:val="00D96560"/>
    <w:rsid w:val="00DA18F5"/>
    <w:rsid w:val="00DA26EE"/>
    <w:rsid w:val="00DA2ABD"/>
    <w:rsid w:val="00DA3D5A"/>
    <w:rsid w:val="00DB0EB5"/>
    <w:rsid w:val="00DB2C90"/>
    <w:rsid w:val="00DB5557"/>
    <w:rsid w:val="00DB681B"/>
    <w:rsid w:val="00DC0669"/>
    <w:rsid w:val="00DC11C4"/>
    <w:rsid w:val="00DC1A1B"/>
    <w:rsid w:val="00DC24D5"/>
    <w:rsid w:val="00DC26CC"/>
    <w:rsid w:val="00DC4DB9"/>
    <w:rsid w:val="00DC627E"/>
    <w:rsid w:val="00DD04BD"/>
    <w:rsid w:val="00DD32CA"/>
    <w:rsid w:val="00DD3CE4"/>
    <w:rsid w:val="00DD49A0"/>
    <w:rsid w:val="00DD4FCA"/>
    <w:rsid w:val="00DD7BEB"/>
    <w:rsid w:val="00DE26A4"/>
    <w:rsid w:val="00DE55F5"/>
    <w:rsid w:val="00DE7360"/>
    <w:rsid w:val="00DF03F7"/>
    <w:rsid w:val="00DF3032"/>
    <w:rsid w:val="00DF3C9A"/>
    <w:rsid w:val="00DF4ECD"/>
    <w:rsid w:val="00E04B08"/>
    <w:rsid w:val="00E069F3"/>
    <w:rsid w:val="00E1069A"/>
    <w:rsid w:val="00E15D40"/>
    <w:rsid w:val="00E16508"/>
    <w:rsid w:val="00E220A4"/>
    <w:rsid w:val="00E22850"/>
    <w:rsid w:val="00E2480B"/>
    <w:rsid w:val="00E27899"/>
    <w:rsid w:val="00E301A2"/>
    <w:rsid w:val="00E31924"/>
    <w:rsid w:val="00E33B8B"/>
    <w:rsid w:val="00E3742E"/>
    <w:rsid w:val="00E4019B"/>
    <w:rsid w:val="00E4024A"/>
    <w:rsid w:val="00E4465F"/>
    <w:rsid w:val="00E47B90"/>
    <w:rsid w:val="00E5336B"/>
    <w:rsid w:val="00E54549"/>
    <w:rsid w:val="00E54DD2"/>
    <w:rsid w:val="00E5578A"/>
    <w:rsid w:val="00E562AF"/>
    <w:rsid w:val="00E56619"/>
    <w:rsid w:val="00E57DC4"/>
    <w:rsid w:val="00E609E0"/>
    <w:rsid w:val="00E621B0"/>
    <w:rsid w:val="00E63215"/>
    <w:rsid w:val="00E63F67"/>
    <w:rsid w:val="00E6405C"/>
    <w:rsid w:val="00E731E5"/>
    <w:rsid w:val="00E74E58"/>
    <w:rsid w:val="00E7559B"/>
    <w:rsid w:val="00E76354"/>
    <w:rsid w:val="00E80A6B"/>
    <w:rsid w:val="00E80B74"/>
    <w:rsid w:val="00E82C3E"/>
    <w:rsid w:val="00E83D86"/>
    <w:rsid w:val="00E85A89"/>
    <w:rsid w:val="00E8652D"/>
    <w:rsid w:val="00E9081D"/>
    <w:rsid w:val="00E90ADD"/>
    <w:rsid w:val="00E91288"/>
    <w:rsid w:val="00E91B42"/>
    <w:rsid w:val="00E93A7B"/>
    <w:rsid w:val="00E94CA7"/>
    <w:rsid w:val="00E9744E"/>
    <w:rsid w:val="00EA04F4"/>
    <w:rsid w:val="00EA1E17"/>
    <w:rsid w:val="00EA2007"/>
    <w:rsid w:val="00EA2487"/>
    <w:rsid w:val="00EA3074"/>
    <w:rsid w:val="00EA5C3B"/>
    <w:rsid w:val="00EA7A07"/>
    <w:rsid w:val="00EA7CB3"/>
    <w:rsid w:val="00EB010E"/>
    <w:rsid w:val="00EB19CD"/>
    <w:rsid w:val="00EB2E2A"/>
    <w:rsid w:val="00EB2E89"/>
    <w:rsid w:val="00EC29F7"/>
    <w:rsid w:val="00EC4EF9"/>
    <w:rsid w:val="00EC5E0F"/>
    <w:rsid w:val="00ED0392"/>
    <w:rsid w:val="00ED1D22"/>
    <w:rsid w:val="00ED264D"/>
    <w:rsid w:val="00ED4006"/>
    <w:rsid w:val="00ED4207"/>
    <w:rsid w:val="00ED44F6"/>
    <w:rsid w:val="00ED5580"/>
    <w:rsid w:val="00ED63A2"/>
    <w:rsid w:val="00ED740F"/>
    <w:rsid w:val="00EE2B3D"/>
    <w:rsid w:val="00EE311E"/>
    <w:rsid w:val="00EE5DAD"/>
    <w:rsid w:val="00EE5F83"/>
    <w:rsid w:val="00EE6F61"/>
    <w:rsid w:val="00EE7232"/>
    <w:rsid w:val="00EF008F"/>
    <w:rsid w:val="00EF0484"/>
    <w:rsid w:val="00EF090A"/>
    <w:rsid w:val="00EF1CE6"/>
    <w:rsid w:val="00EF2A7B"/>
    <w:rsid w:val="00EF2B20"/>
    <w:rsid w:val="00EF3CF5"/>
    <w:rsid w:val="00EF3D5B"/>
    <w:rsid w:val="00EF6E19"/>
    <w:rsid w:val="00F00C8F"/>
    <w:rsid w:val="00F017C6"/>
    <w:rsid w:val="00F0460E"/>
    <w:rsid w:val="00F04BED"/>
    <w:rsid w:val="00F05D30"/>
    <w:rsid w:val="00F062F2"/>
    <w:rsid w:val="00F13206"/>
    <w:rsid w:val="00F13223"/>
    <w:rsid w:val="00F13371"/>
    <w:rsid w:val="00F1717E"/>
    <w:rsid w:val="00F172E2"/>
    <w:rsid w:val="00F173C3"/>
    <w:rsid w:val="00F17928"/>
    <w:rsid w:val="00F17CF6"/>
    <w:rsid w:val="00F204EC"/>
    <w:rsid w:val="00F2226D"/>
    <w:rsid w:val="00F27565"/>
    <w:rsid w:val="00F27B76"/>
    <w:rsid w:val="00F30285"/>
    <w:rsid w:val="00F305EF"/>
    <w:rsid w:val="00F33479"/>
    <w:rsid w:val="00F33E22"/>
    <w:rsid w:val="00F35148"/>
    <w:rsid w:val="00F369D9"/>
    <w:rsid w:val="00F36C82"/>
    <w:rsid w:val="00F3752B"/>
    <w:rsid w:val="00F37A96"/>
    <w:rsid w:val="00F4377C"/>
    <w:rsid w:val="00F44C38"/>
    <w:rsid w:val="00F4559C"/>
    <w:rsid w:val="00F45C29"/>
    <w:rsid w:val="00F50E02"/>
    <w:rsid w:val="00F6110C"/>
    <w:rsid w:val="00F66983"/>
    <w:rsid w:val="00F713AA"/>
    <w:rsid w:val="00F71D41"/>
    <w:rsid w:val="00F74E7C"/>
    <w:rsid w:val="00F759DA"/>
    <w:rsid w:val="00F8126E"/>
    <w:rsid w:val="00F8187F"/>
    <w:rsid w:val="00F81E08"/>
    <w:rsid w:val="00F833E0"/>
    <w:rsid w:val="00F85FEE"/>
    <w:rsid w:val="00F9171E"/>
    <w:rsid w:val="00F936DF"/>
    <w:rsid w:val="00F95292"/>
    <w:rsid w:val="00FA0221"/>
    <w:rsid w:val="00FA132C"/>
    <w:rsid w:val="00FA29C4"/>
    <w:rsid w:val="00FA3553"/>
    <w:rsid w:val="00FA5F42"/>
    <w:rsid w:val="00FB03DC"/>
    <w:rsid w:val="00FB0C3E"/>
    <w:rsid w:val="00FB1ED8"/>
    <w:rsid w:val="00FB3CA6"/>
    <w:rsid w:val="00FB43A9"/>
    <w:rsid w:val="00FB5483"/>
    <w:rsid w:val="00FC041F"/>
    <w:rsid w:val="00FC1E92"/>
    <w:rsid w:val="00FC50C4"/>
    <w:rsid w:val="00FC5850"/>
    <w:rsid w:val="00FC6884"/>
    <w:rsid w:val="00FC6EF8"/>
    <w:rsid w:val="00FC7731"/>
    <w:rsid w:val="00FC77FA"/>
    <w:rsid w:val="00FD7AF4"/>
    <w:rsid w:val="00FE19E3"/>
    <w:rsid w:val="00FE6FED"/>
    <w:rsid w:val="00FF5358"/>
    <w:rsid w:val="00FF7115"/>
    <w:rsid w:val="00FF716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5875507-E7DD-41C0-8F13-459FC80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4"/>
    <w:rPr>
      <w:rFonts w:ascii="Arial" w:hAnsi="Arial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eastAsia="Times" w:hAnsi="Times"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imes" w:eastAsia="Times" w:hAnsi="Times"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694"/>
        <w:tab w:val="left" w:pos="5387"/>
      </w:tabs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 w:val="22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F7529"/>
    <w:pPr>
      <w:ind w:left="720"/>
      <w:contextualSpacing/>
    </w:pPr>
    <w:rPr>
      <w:szCs w:val="30"/>
    </w:rPr>
  </w:style>
  <w:style w:type="table" w:customStyle="1" w:styleId="TableGrid1">
    <w:name w:val="Table Grid1"/>
    <w:basedOn w:val="TableNormal"/>
    <w:next w:val="TableGrid"/>
    <w:rsid w:val="005E51C3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755EC"/>
    <w:rPr>
      <w:rFonts w:ascii="Arial" w:hAnsi="Arial" w:cs="Angsana New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klees.sguchild@westyorkshire.pnn.police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skandvulnerabilities@kirklee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2770-B209-4472-A9D1-A513172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2412</Words>
  <Characters>16391</Characters>
  <Application>Microsoft Office Word</Application>
  <DocSecurity>4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18766</CharactersWithSpaces>
  <SharedDoc>false</SharedDoc>
  <HLinks>
    <vt:vector size="24" baseType="variant">
      <vt:variant>
        <vt:i4>4915244</vt:i4>
      </vt:variant>
      <vt:variant>
        <vt:i4>9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  <vt:variant>
        <vt:i4>4915244</vt:i4>
      </vt:variant>
      <vt:variant>
        <vt:i4>3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00832082</dc:creator>
  <cp:lastModifiedBy>Sarah Goodall</cp:lastModifiedBy>
  <cp:revision>2</cp:revision>
  <cp:lastPrinted>2013-02-04T08:56:00Z</cp:lastPrinted>
  <dcterms:created xsi:type="dcterms:W3CDTF">2019-05-28T13:09:00Z</dcterms:created>
  <dcterms:modified xsi:type="dcterms:W3CDTF">2019-05-28T13:09:00Z</dcterms:modified>
</cp:coreProperties>
</file>